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2B" w:rsidRPr="00775D2B" w:rsidRDefault="00775D2B" w:rsidP="00775D2B">
      <w:pPr>
        <w:tabs>
          <w:tab w:val="left" w:pos="426"/>
          <w:tab w:val="left" w:pos="7740"/>
        </w:tabs>
        <w:ind w:right="-1197"/>
        <w:rPr>
          <w:b/>
          <w:sz w:val="28"/>
          <w:szCs w:val="20"/>
        </w:rPr>
      </w:pPr>
      <w:r w:rsidRPr="00890D91">
        <w:rPr>
          <w:b/>
          <w:sz w:val="28"/>
          <w:szCs w:val="20"/>
        </w:rPr>
        <w:t>СОВЕ</w:t>
      </w:r>
      <w:r w:rsidRPr="00775D2B">
        <w:rPr>
          <w:b/>
          <w:sz w:val="28"/>
          <w:szCs w:val="20"/>
        </w:rPr>
        <w:t>Т ДЕПУТАТОВ СУСАНИНСКОГО СЕЛЬСКОГО ПОСЕЛЕНИЯ</w:t>
      </w:r>
    </w:p>
    <w:p w:rsidR="00775D2B" w:rsidRPr="00775D2B" w:rsidRDefault="00775D2B" w:rsidP="00775D2B">
      <w:pPr>
        <w:tabs>
          <w:tab w:val="left" w:pos="426"/>
          <w:tab w:val="left" w:pos="7740"/>
        </w:tabs>
        <w:ind w:right="-1197"/>
        <w:jc w:val="center"/>
        <w:rPr>
          <w:sz w:val="28"/>
          <w:szCs w:val="20"/>
        </w:rPr>
      </w:pPr>
    </w:p>
    <w:p w:rsidR="00775D2B" w:rsidRPr="00775D2B" w:rsidRDefault="00775D2B" w:rsidP="00775D2B">
      <w:pPr>
        <w:keepNext/>
        <w:tabs>
          <w:tab w:val="left" w:pos="426"/>
        </w:tabs>
        <w:jc w:val="center"/>
        <w:outlineLvl w:val="1"/>
        <w:rPr>
          <w:b/>
          <w:sz w:val="28"/>
          <w:szCs w:val="20"/>
        </w:rPr>
      </w:pPr>
      <w:r w:rsidRPr="00775D2B">
        <w:rPr>
          <w:b/>
          <w:sz w:val="28"/>
          <w:szCs w:val="20"/>
        </w:rPr>
        <w:t>Ульчского муниципального района Хабаровского края</w:t>
      </w:r>
    </w:p>
    <w:p w:rsidR="00775D2B" w:rsidRPr="00775D2B" w:rsidRDefault="00775D2B" w:rsidP="00775D2B">
      <w:pPr>
        <w:tabs>
          <w:tab w:val="left" w:pos="426"/>
        </w:tabs>
        <w:rPr>
          <w:b/>
          <w:sz w:val="28"/>
          <w:szCs w:val="20"/>
        </w:rPr>
      </w:pPr>
      <w:bookmarkStart w:id="0" w:name="_GoBack"/>
      <w:bookmarkEnd w:id="0"/>
    </w:p>
    <w:p w:rsidR="00775D2B" w:rsidRPr="00775D2B" w:rsidRDefault="00775D2B" w:rsidP="00775D2B">
      <w:pPr>
        <w:tabs>
          <w:tab w:val="left" w:pos="426"/>
        </w:tabs>
        <w:jc w:val="center"/>
        <w:rPr>
          <w:b/>
          <w:sz w:val="28"/>
          <w:szCs w:val="20"/>
        </w:rPr>
      </w:pPr>
      <w:r w:rsidRPr="00775D2B">
        <w:rPr>
          <w:b/>
          <w:sz w:val="28"/>
          <w:szCs w:val="20"/>
        </w:rPr>
        <w:t>РЕШЕНИЕ</w:t>
      </w:r>
    </w:p>
    <w:p w:rsidR="00775D2B" w:rsidRPr="00775D2B" w:rsidRDefault="00775D2B" w:rsidP="00775D2B">
      <w:pPr>
        <w:tabs>
          <w:tab w:val="left" w:pos="426"/>
        </w:tabs>
        <w:rPr>
          <w:b/>
          <w:sz w:val="28"/>
          <w:szCs w:val="20"/>
        </w:rPr>
      </w:pPr>
    </w:p>
    <w:p w:rsidR="00775D2B" w:rsidRPr="00775D2B" w:rsidRDefault="00775D2B" w:rsidP="00775D2B">
      <w:pPr>
        <w:tabs>
          <w:tab w:val="left" w:pos="426"/>
        </w:tabs>
        <w:rPr>
          <w:b/>
          <w:sz w:val="28"/>
          <w:szCs w:val="20"/>
        </w:rPr>
      </w:pPr>
      <w:r w:rsidRPr="00775D2B">
        <w:rPr>
          <w:b/>
          <w:sz w:val="28"/>
          <w:szCs w:val="20"/>
        </w:rPr>
        <w:t xml:space="preserve">     02.02.2018</w:t>
      </w:r>
      <w:r w:rsidRPr="00775D2B">
        <w:rPr>
          <w:sz w:val="28"/>
          <w:szCs w:val="20"/>
        </w:rPr>
        <w:t xml:space="preserve"> </w:t>
      </w:r>
      <w:r w:rsidRPr="00775D2B">
        <w:rPr>
          <w:sz w:val="28"/>
          <w:szCs w:val="20"/>
        </w:rPr>
        <w:tab/>
      </w:r>
      <w:r w:rsidRPr="00775D2B">
        <w:rPr>
          <w:sz w:val="28"/>
          <w:szCs w:val="20"/>
        </w:rPr>
        <w:tab/>
        <w:t xml:space="preserve">                 </w:t>
      </w:r>
      <w:r w:rsidRPr="00775D2B">
        <w:rPr>
          <w:b/>
          <w:sz w:val="28"/>
          <w:szCs w:val="20"/>
        </w:rPr>
        <w:t>с. Сусанино</w:t>
      </w:r>
      <w:r w:rsidRPr="00775D2B">
        <w:rPr>
          <w:sz w:val="28"/>
          <w:szCs w:val="20"/>
        </w:rPr>
        <w:t xml:space="preserve">                                            </w:t>
      </w:r>
      <w:r w:rsidRPr="00775D2B">
        <w:rPr>
          <w:b/>
          <w:sz w:val="28"/>
          <w:szCs w:val="20"/>
        </w:rPr>
        <w:t>№ 32</w:t>
      </w:r>
    </w:p>
    <w:p w:rsidR="00775D2B" w:rsidRPr="00775D2B" w:rsidRDefault="00775D2B" w:rsidP="00775D2B">
      <w:pPr>
        <w:tabs>
          <w:tab w:val="left" w:pos="426"/>
        </w:tabs>
        <w:rPr>
          <w:b/>
          <w:sz w:val="28"/>
          <w:szCs w:val="20"/>
        </w:rPr>
      </w:pPr>
    </w:p>
    <w:p w:rsidR="00775D2B" w:rsidRPr="00775D2B" w:rsidRDefault="00775D2B" w:rsidP="00775D2B">
      <w:pPr>
        <w:tabs>
          <w:tab w:val="left" w:pos="426"/>
        </w:tabs>
        <w:rPr>
          <w:sz w:val="28"/>
          <w:szCs w:val="20"/>
        </w:rPr>
      </w:pPr>
      <w:r w:rsidRPr="00775D2B">
        <w:rPr>
          <w:b/>
          <w:sz w:val="28"/>
          <w:szCs w:val="20"/>
        </w:rPr>
        <w:t xml:space="preserve">  </w:t>
      </w:r>
      <w:r w:rsidRPr="00775D2B">
        <w:rPr>
          <w:sz w:val="28"/>
          <w:szCs w:val="20"/>
        </w:rPr>
        <w:t xml:space="preserve">                          </w:t>
      </w: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</w:p>
    <w:p w:rsidR="00775D2B" w:rsidRPr="00775D2B" w:rsidRDefault="00775D2B" w:rsidP="00775D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5D2B">
        <w:rPr>
          <w:rFonts w:eastAsiaTheme="minorHAnsi"/>
          <w:sz w:val="28"/>
          <w:szCs w:val="28"/>
          <w:lang w:eastAsia="en-US"/>
        </w:rPr>
        <w:t>Об утверждении Положения о резервном фонде администрации Сусанинского сельского поселения Ульчского муниципального района Хабаровского края и порядке его расходования</w:t>
      </w:r>
    </w:p>
    <w:p w:rsidR="00775D2B" w:rsidRPr="00775D2B" w:rsidRDefault="00775D2B" w:rsidP="00775D2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75D2B" w:rsidRPr="00775D2B" w:rsidRDefault="00775D2B" w:rsidP="00775D2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75D2B" w:rsidRPr="00775D2B" w:rsidRDefault="00775D2B" w:rsidP="00775D2B">
      <w:pPr>
        <w:jc w:val="both"/>
        <w:rPr>
          <w:rFonts w:eastAsiaTheme="minorHAnsi"/>
          <w:sz w:val="28"/>
          <w:szCs w:val="28"/>
          <w:lang w:eastAsia="en-US"/>
        </w:rPr>
      </w:pPr>
      <w:r w:rsidRPr="00775D2B">
        <w:rPr>
          <w:rFonts w:eastAsiaTheme="minorHAnsi"/>
          <w:sz w:val="28"/>
          <w:szCs w:val="28"/>
          <w:lang w:eastAsia="en-US"/>
        </w:rPr>
        <w:t xml:space="preserve">    </w:t>
      </w:r>
      <w:r w:rsidRPr="00775D2B">
        <w:rPr>
          <w:rFonts w:eastAsiaTheme="minorHAnsi"/>
          <w:sz w:val="28"/>
          <w:szCs w:val="28"/>
          <w:lang w:eastAsia="en-US"/>
        </w:rPr>
        <w:tab/>
        <w:t>В соответствии со статьей 81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Сусанинском сельском поселении, Уставом Сусанинского сельского поселения, Совет депутатов Сусанинского сельского поселения</w:t>
      </w:r>
    </w:p>
    <w:p w:rsidR="00775D2B" w:rsidRPr="00775D2B" w:rsidRDefault="00775D2B" w:rsidP="00775D2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75D2B">
        <w:rPr>
          <w:rFonts w:eastAsiaTheme="minorHAnsi"/>
          <w:sz w:val="28"/>
          <w:szCs w:val="28"/>
          <w:lang w:eastAsia="en-US"/>
        </w:rPr>
        <w:t xml:space="preserve">РЕШИЛ: 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5D2B">
        <w:rPr>
          <w:rFonts w:eastAsiaTheme="minorHAnsi"/>
          <w:sz w:val="28"/>
          <w:szCs w:val="28"/>
          <w:lang w:eastAsia="en-US"/>
        </w:rPr>
        <w:t>1. Утвердить прилагаемое Положение о резервном фонде администрации Сусанинского сельского поселения Ульчского муниципального района Хабаровского края и порядке его расходования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5D2B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775D2B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775D2B">
        <w:rPr>
          <w:rFonts w:eastAsiaTheme="minorHAnsi"/>
          <w:sz w:val="28"/>
          <w:szCs w:val="28"/>
          <w:lang w:eastAsia="en-US"/>
        </w:rPr>
        <w:t xml:space="preserve">  настоящее решение на официальном сайте администрации Сусанинского сельского поселения Ульчского муниципального района Хабаровского края.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5D2B">
        <w:rPr>
          <w:rFonts w:eastAsiaTheme="minorHAnsi"/>
          <w:sz w:val="28"/>
          <w:szCs w:val="28"/>
          <w:lang w:eastAsia="en-US"/>
        </w:rPr>
        <w:t>3. Настоящее решение вступает в силу после его официального опубликования (обнародования).</w:t>
      </w:r>
    </w:p>
    <w:p w:rsidR="00775D2B" w:rsidRPr="00775D2B" w:rsidRDefault="00775D2B" w:rsidP="00775D2B">
      <w:pPr>
        <w:ind w:firstLine="708"/>
        <w:jc w:val="both"/>
        <w:rPr>
          <w:sz w:val="28"/>
          <w:szCs w:val="28"/>
        </w:rPr>
      </w:pPr>
      <w:r w:rsidRPr="00775D2B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775D2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775D2B">
        <w:rPr>
          <w:rFonts w:eastAsiaTheme="minorHAnsi"/>
          <w:sz w:val="28"/>
          <w:szCs w:val="28"/>
          <w:lang w:eastAsia="en-US"/>
        </w:rPr>
        <w:t xml:space="preserve"> выполнением настоящего решения возложить</w:t>
      </w:r>
      <w:r w:rsidRPr="00775D2B">
        <w:rPr>
          <w:sz w:val="28"/>
          <w:szCs w:val="28"/>
        </w:rPr>
        <w:t xml:space="preserve"> на постоянную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</w:t>
      </w:r>
      <w:proofErr w:type="spellStart"/>
      <w:r w:rsidRPr="00775D2B">
        <w:rPr>
          <w:sz w:val="28"/>
          <w:szCs w:val="28"/>
        </w:rPr>
        <w:t>Улькиной</w:t>
      </w:r>
      <w:proofErr w:type="spellEnd"/>
      <w:r w:rsidRPr="00775D2B">
        <w:rPr>
          <w:sz w:val="28"/>
          <w:szCs w:val="28"/>
        </w:rPr>
        <w:t xml:space="preserve"> С.В.)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>.</w:t>
      </w: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</w:p>
    <w:p w:rsidR="00775D2B" w:rsidRPr="00775D2B" w:rsidRDefault="00775D2B" w:rsidP="00775D2B">
      <w:pPr>
        <w:tabs>
          <w:tab w:val="left" w:pos="0"/>
        </w:tabs>
        <w:jc w:val="both"/>
        <w:rPr>
          <w:sz w:val="28"/>
          <w:szCs w:val="28"/>
        </w:rPr>
      </w:pPr>
      <w:r w:rsidRPr="00775D2B">
        <w:rPr>
          <w:sz w:val="28"/>
          <w:szCs w:val="28"/>
        </w:rPr>
        <w:t xml:space="preserve">Глава  Сусанинского сельского поселения </w:t>
      </w:r>
    </w:p>
    <w:p w:rsidR="00775D2B" w:rsidRPr="00775D2B" w:rsidRDefault="00775D2B" w:rsidP="00775D2B">
      <w:pPr>
        <w:tabs>
          <w:tab w:val="left" w:pos="0"/>
        </w:tabs>
        <w:jc w:val="both"/>
        <w:rPr>
          <w:sz w:val="28"/>
          <w:szCs w:val="28"/>
        </w:rPr>
      </w:pPr>
      <w:r w:rsidRPr="00775D2B">
        <w:rPr>
          <w:sz w:val="28"/>
          <w:szCs w:val="28"/>
        </w:rPr>
        <w:t xml:space="preserve">Ульчского муниципального района </w:t>
      </w:r>
    </w:p>
    <w:p w:rsidR="00775D2B" w:rsidRPr="00775D2B" w:rsidRDefault="00775D2B" w:rsidP="00775D2B">
      <w:pPr>
        <w:tabs>
          <w:tab w:val="left" w:pos="0"/>
        </w:tabs>
        <w:jc w:val="both"/>
        <w:rPr>
          <w:sz w:val="28"/>
          <w:szCs w:val="28"/>
        </w:rPr>
      </w:pPr>
      <w:r w:rsidRPr="00775D2B">
        <w:rPr>
          <w:sz w:val="28"/>
          <w:szCs w:val="28"/>
        </w:rPr>
        <w:t xml:space="preserve">Хабаровского края                                                                        Л. Н. Чурбаш                                                                 </w:t>
      </w:r>
    </w:p>
    <w:p w:rsidR="00775D2B" w:rsidRPr="00775D2B" w:rsidRDefault="00775D2B" w:rsidP="00775D2B">
      <w:pPr>
        <w:tabs>
          <w:tab w:val="left" w:pos="0"/>
        </w:tabs>
        <w:jc w:val="both"/>
        <w:rPr>
          <w:sz w:val="28"/>
          <w:szCs w:val="28"/>
        </w:rPr>
      </w:pPr>
    </w:p>
    <w:p w:rsidR="00775D2B" w:rsidRPr="00775D2B" w:rsidRDefault="00775D2B" w:rsidP="00775D2B">
      <w:pPr>
        <w:tabs>
          <w:tab w:val="left" w:pos="0"/>
        </w:tabs>
        <w:jc w:val="both"/>
        <w:rPr>
          <w:sz w:val="28"/>
          <w:szCs w:val="28"/>
        </w:rPr>
      </w:pPr>
      <w:r w:rsidRPr="00775D2B">
        <w:rPr>
          <w:sz w:val="28"/>
          <w:szCs w:val="28"/>
        </w:rPr>
        <w:t xml:space="preserve">Председатель Совета депутатов  </w:t>
      </w:r>
    </w:p>
    <w:p w:rsidR="00775D2B" w:rsidRPr="00775D2B" w:rsidRDefault="00775D2B" w:rsidP="00775D2B">
      <w:pPr>
        <w:tabs>
          <w:tab w:val="left" w:pos="0"/>
        </w:tabs>
        <w:jc w:val="both"/>
        <w:rPr>
          <w:sz w:val="28"/>
          <w:szCs w:val="28"/>
        </w:rPr>
      </w:pPr>
      <w:r w:rsidRPr="00775D2B">
        <w:rPr>
          <w:sz w:val="28"/>
          <w:szCs w:val="28"/>
        </w:rPr>
        <w:t xml:space="preserve">Сусанинского сельского поселения </w:t>
      </w:r>
    </w:p>
    <w:p w:rsidR="00775D2B" w:rsidRPr="00775D2B" w:rsidRDefault="00775D2B" w:rsidP="00775D2B">
      <w:pPr>
        <w:tabs>
          <w:tab w:val="left" w:pos="0"/>
        </w:tabs>
        <w:jc w:val="both"/>
        <w:rPr>
          <w:sz w:val="28"/>
          <w:szCs w:val="28"/>
        </w:rPr>
      </w:pPr>
      <w:r w:rsidRPr="00775D2B">
        <w:rPr>
          <w:sz w:val="28"/>
          <w:szCs w:val="28"/>
        </w:rPr>
        <w:t>Ульчского муниципального района                                              В.Л. Свистков</w:t>
      </w: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</w:p>
    <w:p w:rsidR="00775D2B" w:rsidRPr="00775D2B" w:rsidRDefault="00775D2B" w:rsidP="00775D2B">
      <w:pPr>
        <w:jc w:val="center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 xml:space="preserve">                                                                                         УТВЕРЖДЕНО</w:t>
      </w:r>
    </w:p>
    <w:p w:rsidR="00775D2B" w:rsidRPr="00775D2B" w:rsidRDefault="00775D2B" w:rsidP="00775D2B">
      <w:pPr>
        <w:jc w:val="center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 xml:space="preserve">                                                                                                         решением Совета </w:t>
      </w:r>
    </w:p>
    <w:p w:rsidR="00775D2B" w:rsidRPr="00775D2B" w:rsidRDefault="00775D2B" w:rsidP="00775D2B">
      <w:pPr>
        <w:jc w:val="center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 xml:space="preserve">                                                                                            депутатов</w:t>
      </w:r>
    </w:p>
    <w:p w:rsidR="00775D2B" w:rsidRPr="00775D2B" w:rsidRDefault="00775D2B" w:rsidP="00775D2B">
      <w:pPr>
        <w:jc w:val="center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 xml:space="preserve">                                                                                                                     Сусанинского сельского </w:t>
      </w:r>
    </w:p>
    <w:p w:rsidR="00775D2B" w:rsidRPr="00775D2B" w:rsidRDefault="00775D2B" w:rsidP="00775D2B">
      <w:pPr>
        <w:jc w:val="center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 xml:space="preserve">                                                                                             поселения</w:t>
      </w:r>
    </w:p>
    <w:p w:rsidR="00775D2B" w:rsidRPr="00775D2B" w:rsidRDefault="00775D2B" w:rsidP="00775D2B">
      <w:pPr>
        <w:jc w:val="center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 xml:space="preserve">                                                                                                                   от 02.02.2018года № 32</w:t>
      </w: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</w:p>
    <w:p w:rsidR="00775D2B" w:rsidRPr="00775D2B" w:rsidRDefault="00775D2B" w:rsidP="00775D2B">
      <w:pPr>
        <w:jc w:val="center"/>
        <w:rPr>
          <w:rFonts w:eastAsiaTheme="minorHAnsi"/>
          <w:lang w:eastAsia="en-US"/>
        </w:rPr>
      </w:pPr>
    </w:p>
    <w:p w:rsidR="00775D2B" w:rsidRPr="00775D2B" w:rsidRDefault="00775D2B" w:rsidP="00775D2B">
      <w:pPr>
        <w:jc w:val="center"/>
        <w:rPr>
          <w:rFonts w:eastAsiaTheme="minorHAnsi"/>
          <w:b/>
          <w:lang w:eastAsia="en-US"/>
        </w:rPr>
      </w:pPr>
      <w:r w:rsidRPr="00775D2B">
        <w:rPr>
          <w:rFonts w:eastAsiaTheme="minorHAnsi"/>
          <w:b/>
          <w:lang w:eastAsia="en-US"/>
        </w:rPr>
        <w:t>ПОЛОЖЕНИЕ</w:t>
      </w:r>
    </w:p>
    <w:p w:rsidR="00775D2B" w:rsidRPr="00775D2B" w:rsidRDefault="00775D2B" w:rsidP="00775D2B">
      <w:pPr>
        <w:jc w:val="center"/>
        <w:rPr>
          <w:rFonts w:eastAsiaTheme="minorHAnsi"/>
          <w:b/>
          <w:lang w:eastAsia="en-US"/>
        </w:rPr>
      </w:pPr>
      <w:r w:rsidRPr="00775D2B">
        <w:rPr>
          <w:rFonts w:eastAsiaTheme="minorHAnsi"/>
          <w:b/>
          <w:lang w:eastAsia="en-US"/>
        </w:rPr>
        <w:t>о резервном фонде администрации Сусанинского сельского поселения Ульчского муниципального района Хабаровского края и порядке его расходования</w:t>
      </w:r>
    </w:p>
    <w:p w:rsidR="00775D2B" w:rsidRPr="00775D2B" w:rsidRDefault="00775D2B" w:rsidP="00775D2B">
      <w:pPr>
        <w:jc w:val="center"/>
        <w:rPr>
          <w:rFonts w:eastAsiaTheme="minorHAnsi"/>
          <w:lang w:eastAsia="en-US"/>
        </w:rPr>
      </w:pPr>
    </w:p>
    <w:p w:rsidR="00775D2B" w:rsidRPr="00775D2B" w:rsidRDefault="00775D2B" w:rsidP="00775D2B">
      <w:pPr>
        <w:jc w:val="center"/>
        <w:rPr>
          <w:rFonts w:eastAsiaTheme="minorHAnsi"/>
          <w:b/>
          <w:lang w:eastAsia="en-US"/>
        </w:rPr>
      </w:pPr>
      <w:r w:rsidRPr="00775D2B">
        <w:rPr>
          <w:rFonts w:eastAsiaTheme="minorHAnsi"/>
          <w:b/>
          <w:lang w:eastAsia="en-US"/>
        </w:rPr>
        <w:t>1. Общие положения</w:t>
      </w: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 xml:space="preserve">1.1. </w:t>
      </w:r>
      <w:proofErr w:type="gramStart"/>
      <w:r w:rsidRPr="00775D2B">
        <w:rPr>
          <w:rFonts w:eastAsiaTheme="minorHAnsi"/>
          <w:lang w:eastAsia="en-US"/>
        </w:rPr>
        <w:t>Настоящее Положение разработано в соответствии со ст. 81 Бюджетного кодекса Российской Федерации, статьей 14 Федерального закона от 06.10.2003 года N 131-ФЗ "Об общих принципах организации местного самоуправления в Российской Федерации", Положением о бюджетном процессе в Сусанинском сельском поселении и устанавливает порядок формирования и использования средств резервного фонда администрации Сусанинского сельского поселения.</w:t>
      </w:r>
      <w:proofErr w:type="gramEnd"/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</w:p>
    <w:p w:rsidR="00775D2B" w:rsidRPr="00775D2B" w:rsidRDefault="00775D2B" w:rsidP="00775D2B">
      <w:pPr>
        <w:jc w:val="center"/>
        <w:rPr>
          <w:rFonts w:eastAsiaTheme="minorHAnsi"/>
          <w:b/>
          <w:lang w:eastAsia="en-US"/>
        </w:rPr>
      </w:pPr>
      <w:r w:rsidRPr="00775D2B">
        <w:rPr>
          <w:rFonts w:eastAsiaTheme="minorHAnsi"/>
          <w:b/>
          <w:lang w:eastAsia="en-US"/>
        </w:rPr>
        <w:t>2. Задачи и цели</w:t>
      </w:r>
    </w:p>
    <w:p w:rsidR="00775D2B" w:rsidRPr="00775D2B" w:rsidRDefault="00775D2B" w:rsidP="00775D2B">
      <w:pPr>
        <w:jc w:val="both"/>
        <w:rPr>
          <w:rFonts w:eastAsiaTheme="minorHAnsi"/>
          <w:b/>
          <w:lang w:eastAsia="en-US"/>
        </w:rPr>
      </w:pP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 xml:space="preserve">2.1. Резервный фонд администрации Сусанинского сельского поселения Ульчского муниципального района Хабаровского края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год, но входящие в обязанности и компетенцию администрации Сусанинского сельского поселения, в том числе </w:t>
      </w:r>
      <w:proofErr w:type="gramStart"/>
      <w:r w:rsidRPr="00775D2B">
        <w:rPr>
          <w:rFonts w:eastAsiaTheme="minorHAnsi"/>
          <w:lang w:eastAsia="en-US"/>
        </w:rPr>
        <w:t>на</w:t>
      </w:r>
      <w:proofErr w:type="gramEnd"/>
      <w:r w:rsidRPr="00775D2B">
        <w:rPr>
          <w:rFonts w:eastAsiaTheme="minorHAnsi"/>
          <w:lang w:eastAsia="en-US"/>
        </w:rPr>
        <w:t>: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>- проведение аварийно-восстановительных работ по ликвидации последствий стихийных бедствий и других чрезвычайных ситуаций поселения, включая поощрение участников ликвидации последствий стихийных бедствий и других чрезвычайных ситуаций;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>- ликвидацию аварийных ситуаций, предоставляющих угрозу жизни и здоровью людей и приводящих к разрушению зданий, сооружений, оборудования и транспортных средств, нарушению производственного или транспортного процесса, и их последствий в границах поселения;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 xml:space="preserve">- проведение </w:t>
      </w:r>
      <w:proofErr w:type="spellStart"/>
      <w:r w:rsidRPr="00775D2B">
        <w:rPr>
          <w:rFonts w:eastAsiaTheme="minorHAnsi"/>
          <w:lang w:eastAsia="en-US"/>
        </w:rPr>
        <w:t>противопаводковых</w:t>
      </w:r>
      <w:proofErr w:type="spellEnd"/>
      <w:r w:rsidRPr="00775D2B">
        <w:rPr>
          <w:rFonts w:eastAsiaTheme="minorHAnsi"/>
          <w:lang w:eastAsia="en-US"/>
        </w:rPr>
        <w:t xml:space="preserve"> мероприятий;</w:t>
      </w: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 xml:space="preserve">            - оказание материальной помощи гражданам поселения в связи с происшедшими в их жизни событиями, повлекшими материальный уще</w:t>
      </w:r>
      <w:proofErr w:type="gramStart"/>
      <w:r w:rsidRPr="00775D2B">
        <w:rPr>
          <w:rFonts w:eastAsiaTheme="minorHAnsi"/>
          <w:lang w:eastAsia="en-US"/>
        </w:rPr>
        <w:t>рб всл</w:t>
      </w:r>
      <w:proofErr w:type="gramEnd"/>
      <w:r w:rsidRPr="00775D2B">
        <w:rPr>
          <w:rFonts w:eastAsiaTheme="minorHAnsi"/>
          <w:lang w:eastAsia="en-US"/>
        </w:rPr>
        <w:t>едствие чрезвычайных ситуаций, стихийного бедствия, требующих крупных материальных затрат;</w:t>
      </w:r>
      <w:r w:rsidRPr="00775D2B">
        <w:rPr>
          <w:rFonts w:eastAsiaTheme="minorHAnsi"/>
          <w:lang w:eastAsia="en-US"/>
        </w:rPr>
        <w:br/>
        <w:t xml:space="preserve">            - организацию мероприятий, направленных на предупреждение аварийных и чрезвычайных ситуаций;</w:t>
      </w: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 xml:space="preserve">           - урегулирование иных непредвиденных социально-экономических ситуаций;</w:t>
      </w: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 xml:space="preserve">           - иные расходы, не учтенные в бюджете текущего года.</w:t>
      </w:r>
    </w:p>
    <w:p w:rsidR="00775D2B" w:rsidRPr="00775D2B" w:rsidRDefault="00775D2B" w:rsidP="00775D2B">
      <w:pPr>
        <w:jc w:val="center"/>
        <w:rPr>
          <w:rFonts w:eastAsiaTheme="minorHAnsi"/>
          <w:lang w:eastAsia="en-US"/>
        </w:rPr>
      </w:pPr>
    </w:p>
    <w:p w:rsidR="00775D2B" w:rsidRPr="00775D2B" w:rsidRDefault="00775D2B" w:rsidP="00775D2B">
      <w:pPr>
        <w:jc w:val="center"/>
        <w:rPr>
          <w:rFonts w:eastAsiaTheme="minorHAnsi"/>
          <w:b/>
          <w:lang w:eastAsia="en-US"/>
        </w:rPr>
      </w:pPr>
      <w:r w:rsidRPr="00775D2B">
        <w:rPr>
          <w:rFonts w:eastAsiaTheme="minorHAnsi"/>
          <w:b/>
          <w:lang w:eastAsia="en-US"/>
        </w:rPr>
        <w:t>3. Порядок формирования средств резервного фонда</w:t>
      </w: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lastRenderedPageBreak/>
        <w:t>3.1.</w:t>
      </w:r>
      <w:r w:rsidRPr="00775D2B">
        <w:rPr>
          <w:rFonts w:eastAsiaTheme="minorHAnsi"/>
          <w:lang w:eastAsia="en-US"/>
        </w:rPr>
        <w:tab/>
        <w:t xml:space="preserve"> Резервный фонд формируется за счет собственных (налоговых и неналоговых) доходов бюджета Сусанинского сельского поселения.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>3.2.</w:t>
      </w:r>
      <w:r w:rsidRPr="00775D2B">
        <w:rPr>
          <w:rFonts w:eastAsiaTheme="minorHAnsi"/>
          <w:lang w:eastAsia="en-US"/>
        </w:rPr>
        <w:tab/>
        <w:t xml:space="preserve"> Резервный фонд формируется в составе бюджета Сусанинского сельского поселения (далее - местного бюджета) на очередной финансовый год и плановый период для финансирования непредвиденных расходных обязательств и не может превышать 3 процентов от общего объема расходов местного бюджета в соответствии с бюджетным законодательством.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>В целях применения настоящего Положения непредвиденными признаются расходные обязательства Сусанинского сельского поселения, принятие которых не могло быть предусмотрено при утверждении местного бюджета на текущий финансовый год и не может быть отложено до утверждения местного бюджета на следующий финансовый год.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>3.3.</w:t>
      </w:r>
      <w:r w:rsidRPr="00775D2B">
        <w:rPr>
          <w:rFonts w:eastAsiaTheme="minorHAnsi"/>
          <w:lang w:eastAsia="en-US"/>
        </w:rPr>
        <w:tab/>
        <w:t xml:space="preserve"> Размер резервного фонда, предусмотренный в местном бюджете, устанавливается Советом депутатов Сусанинского сельского поселения при принятии решения о бюджете на очередной финансовый год и плановый период. Резервный фонд указывается в расходной части бюджета как предельная сумма, которая может расходоваться по мере возникновения необходимости. Размер резервного фонда может изменяться </w:t>
      </w:r>
      <w:proofErr w:type="gramStart"/>
      <w:r w:rsidRPr="00775D2B">
        <w:rPr>
          <w:rFonts w:eastAsiaTheme="minorHAnsi"/>
          <w:lang w:eastAsia="en-US"/>
        </w:rPr>
        <w:t>в течение года при внесении соответствующих изменений в решение о местном бюджете на соответствующий период</w:t>
      </w:r>
      <w:proofErr w:type="gramEnd"/>
      <w:r w:rsidRPr="00775D2B">
        <w:rPr>
          <w:rFonts w:eastAsiaTheme="minorHAnsi"/>
          <w:lang w:eastAsia="en-US"/>
        </w:rPr>
        <w:t>.</w:t>
      </w:r>
    </w:p>
    <w:p w:rsidR="00775D2B" w:rsidRPr="00775D2B" w:rsidRDefault="00775D2B" w:rsidP="00775D2B">
      <w:pPr>
        <w:ind w:firstLine="360"/>
        <w:jc w:val="both"/>
        <w:rPr>
          <w:rFonts w:eastAsiaTheme="minorHAnsi"/>
          <w:lang w:eastAsia="en-US"/>
        </w:rPr>
      </w:pPr>
      <w:r w:rsidRPr="00775D2B">
        <w:rPr>
          <w:rFonts w:eastAsiaTheme="minorHAnsi"/>
          <w:lang w:eastAsia="en-US"/>
        </w:rPr>
        <w:t xml:space="preserve">     3.4.</w:t>
      </w:r>
      <w:r w:rsidRPr="00775D2B">
        <w:rPr>
          <w:rFonts w:eastAsiaTheme="minorHAnsi"/>
          <w:lang w:eastAsia="en-US"/>
        </w:rPr>
        <w:tab/>
        <w:t xml:space="preserve"> Расходы резервного фонда ежегодно предусматриваются в решении о местном бюджете отдельной строкой.</w:t>
      </w:r>
    </w:p>
    <w:p w:rsidR="00775D2B" w:rsidRPr="00775D2B" w:rsidRDefault="00775D2B" w:rsidP="00775D2B">
      <w:pPr>
        <w:jc w:val="both"/>
        <w:rPr>
          <w:rFonts w:eastAsiaTheme="minorHAnsi"/>
          <w:lang w:eastAsia="en-US"/>
        </w:rPr>
      </w:pPr>
    </w:p>
    <w:p w:rsidR="00775D2B" w:rsidRPr="00775D2B" w:rsidRDefault="00775D2B" w:rsidP="00775D2B">
      <w:pPr>
        <w:widowControl w:val="0"/>
        <w:numPr>
          <w:ilvl w:val="0"/>
          <w:numId w:val="1"/>
        </w:numPr>
        <w:spacing w:after="200" w:line="504" w:lineRule="exact"/>
        <w:ind w:right="240"/>
        <w:contextualSpacing/>
        <w:jc w:val="both"/>
        <w:rPr>
          <w:rFonts w:eastAsia="Calibri"/>
          <w:b/>
          <w:lang w:bidi="ru-RU"/>
        </w:rPr>
      </w:pPr>
      <w:r w:rsidRPr="00775D2B">
        <w:rPr>
          <w:rFonts w:eastAsia="Calibri"/>
          <w:b/>
          <w:color w:val="000000"/>
          <w:lang w:bidi="ru-RU"/>
        </w:rPr>
        <w:t>Основные направления расходования средств резервного фонда</w:t>
      </w:r>
    </w:p>
    <w:p w:rsidR="00775D2B" w:rsidRPr="00775D2B" w:rsidRDefault="00775D2B" w:rsidP="00775D2B">
      <w:pPr>
        <w:widowControl w:val="0"/>
        <w:spacing w:line="504" w:lineRule="exact"/>
        <w:ind w:left="20" w:right="240" w:firstLine="340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4.1. Средства резервного фонда направляются </w:t>
      </w:r>
      <w:proofErr w:type="gramStart"/>
      <w:r w:rsidRPr="00775D2B">
        <w:rPr>
          <w:rFonts w:eastAsia="Calibri"/>
          <w:color w:val="000000"/>
          <w:lang w:bidi="ru-RU"/>
        </w:rPr>
        <w:t>на</w:t>
      </w:r>
      <w:proofErr w:type="gramEnd"/>
      <w:r w:rsidRPr="00775D2B">
        <w:rPr>
          <w:rFonts w:eastAsia="Calibri"/>
          <w:color w:val="000000"/>
          <w:lang w:bidi="ru-RU"/>
        </w:rPr>
        <w:t>:</w:t>
      </w:r>
    </w:p>
    <w:p w:rsidR="00775D2B" w:rsidRPr="00775D2B" w:rsidRDefault="00775D2B" w:rsidP="00775D2B">
      <w:pPr>
        <w:widowControl w:val="0"/>
        <w:ind w:right="238" w:firstLine="20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     - предупреждение ситуаций, которые могут привести к нарушению функционирования систем жизнеобеспечения населения Сусанинского сельского поселения и ликвидацию их последствий;</w:t>
      </w:r>
    </w:p>
    <w:p w:rsidR="00775D2B" w:rsidRPr="00775D2B" w:rsidRDefault="00775D2B" w:rsidP="00775D2B">
      <w:pPr>
        <w:widowControl w:val="0"/>
        <w:ind w:left="23" w:right="238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   - предупреждение массовых заболеваний и эпидемий, эпизоотии на территории Сусанинского </w:t>
      </w:r>
      <w:proofErr w:type="gramStart"/>
      <w:r w:rsidRPr="00775D2B">
        <w:rPr>
          <w:rFonts w:eastAsia="Calibri"/>
          <w:color w:val="000000"/>
          <w:lang w:bidi="ru-RU"/>
        </w:rPr>
        <w:t>сельского</w:t>
      </w:r>
      <w:proofErr w:type="gramEnd"/>
      <w:r w:rsidRPr="00775D2B">
        <w:rPr>
          <w:rFonts w:eastAsia="Calibri"/>
          <w:color w:val="000000"/>
          <w:lang w:bidi="ru-RU"/>
        </w:rPr>
        <w:t>, включая проведение карантинных мероприятий в случае эпидемий или эпизоотии, и ликвидацию их последствий;</w:t>
      </w:r>
    </w:p>
    <w:p w:rsidR="00775D2B" w:rsidRPr="00775D2B" w:rsidRDefault="00775D2B" w:rsidP="00775D2B">
      <w:pPr>
        <w:widowControl w:val="0"/>
        <w:ind w:left="23" w:right="238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    - организацию и осуществление на территории Сусанинского сельского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 либо Хабаровского края;</w:t>
      </w:r>
    </w:p>
    <w:p w:rsidR="00775D2B" w:rsidRPr="00775D2B" w:rsidRDefault="00775D2B" w:rsidP="00775D2B">
      <w:pPr>
        <w:widowControl w:val="0"/>
        <w:ind w:left="23" w:right="238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    - проведение аварийно-восстановительных работ по ликвидации последствий стихийных бедствий и других чрезвычайных ситуаций; </w:t>
      </w:r>
    </w:p>
    <w:p w:rsidR="00775D2B" w:rsidRPr="00775D2B" w:rsidRDefault="00775D2B" w:rsidP="00775D2B">
      <w:pPr>
        <w:widowControl w:val="0"/>
        <w:ind w:left="20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    - финансирование расходов, обусловленных вступлением в силу вновь принятого законодательства;</w:t>
      </w:r>
    </w:p>
    <w:p w:rsidR="00775D2B" w:rsidRPr="00775D2B" w:rsidRDefault="00775D2B" w:rsidP="00775D2B">
      <w:pPr>
        <w:widowControl w:val="0"/>
        <w:ind w:left="20"/>
        <w:jc w:val="both"/>
        <w:rPr>
          <w:rFonts w:eastAsia="Calibri"/>
          <w:lang w:bidi="ru-RU"/>
        </w:rPr>
      </w:pPr>
      <w:r w:rsidRPr="00775D2B">
        <w:rPr>
          <w:rFonts w:eastAsia="Calibri"/>
          <w:lang w:bidi="ru-RU"/>
        </w:rPr>
        <w:t xml:space="preserve">     -</w:t>
      </w:r>
      <w:r w:rsidRPr="00775D2B">
        <w:rPr>
          <w:rFonts w:eastAsia="Calibri"/>
          <w:color w:val="000000"/>
          <w:lang w:bidi="ru-RU"/>
        </w:rPr>
        <w:t xml:space="preserve"> исполнение решений суда;</w:t>
      </w:r>
    </w:p>
    <w:p w:rsidR="00775D2B" w:rsidRPr="00775D2B" w:rsidRDefault="00775D2B" w:rsidP="00775D2B">
      <w:pPr>
        <w:widowControl w:val="0"/>
        <w:ind w:right="980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     - финансирование мероприятий по предупреждению и ликвидации чрезвычайных ситуаций, повышению надежности работы потенциально опасных объектов в условиях чрезвычайных ситуаций:</w:t>
      </w:r>
    </w:p>
    <w:p w:rsidR="00775D2B" w:rsidRPr="00775D2B" w:rsidRDefault="00775D2B" w:rsidP="00775D2B">
      <w:pPr>
        <w:widowControl w:val="0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     - создание резервов материальных ресурсов для ликвидации чрезвычайных ситуаций;</w:t>
      </w:r>
    </w:p>
    <w:p w:rsidR="00775D2B" w:rsidRPr="00775D2B" w:rsidRDefault="00775D2B" w:rsidP="00775D2B">
      <w:pPr>
        <w:widowControl w:val="0"/>
        <w:ind w:right="980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     - проведение аварийно-спасательных, аварийно-восстановительных и других неотложных работ при чрезвычайных ситуациях;</w:t>
      </w:r>
    </w:p>
    <w:p w:rsidR="00775D2B" w:rsidRPr="00775D2B" w:rsidRDefault="00775D2B" w:rsidP="00775D2B">
      <w:pPr>
        <w:widowControl w:val="0"/>
        <w:ind w:right="720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     - на ремонт и восстановление муниципальных жилых домов, муниципальных квартир и объектов жилищн</w:t>
      </w:r>
      <w:proofErr w:type="gramStart"/>
      <w:r w:rsidRPr="00775D2B">
        <w:rPr>
          <w:rFonts w:eastAsia="Calibri"/>
          <w:color w:val="000000"/>
          <w:lang w:bidi="ru-RU"/>
        </w:rPr>
        <w:t>о-</w:t>
      </w:r>
      <w:proofErr w:type="gramEnd"/>
      <w:r w:rsidRPr="00775D2B">
        <w:rPr>
          <w:rFonts w:eastAsia="Calibri"/>
          <w:color w:val="000000"/>
          <w:lang w:bidi="ru-RU"/>
        </w:rPr>
        <w:t xml:space="preserve"> коммунального хозяйства, пострадавших от пожара и происшествий, не подпадающих под критерии "чрезвычайные ситуации";</w:t>
      </w:r>
    </w:p>
    <w:p w:rsidR="00775D2B" w:rsidRPr="00775D2B" w:rsidRDefault="00775D2B" w:rsidP="00775D2B">
      <w:pPr>
        <w:widowControl w:val="0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     - других мероприятий и расходов, относящихся к полномочиям Сусанинского сельского поселения.</w:t>
      </w:r>
    </w:p>
    <w:p w:rsidR="00775D2B" w:rsidRPr="00775D2B" w:rsidRDefault="00775D2B" w:rsidP="00775D2B">
      <w:pPr>
        <w:widowControl w:val="0"/>
        <w:ind w:right="720" w:firstLine="708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4.2.  Использование средств резервного фонда на цели, не предусмотренные </w:t>
      </w:r>
      <w:r w:rsidRPr="00775D2B">
        <w:rPr>
          <w:rFonts w:eastAsia="Calibri"/>
          <w:color w:val="000000"/>
          <w:lang w:bidi="ru-RU"/>
        </w:rPr>
        <w:lastRenderedPageBreak/>
        <w:t>настоящим Положением, запрещается.</w:t>
      </w:r>
    </w:p>
    <w:p w:rsidR="00775D2B" w:rsidRPr="00775D2B" w:rsidRDefault="00775D2B" w:rsidP="00775D2B">
      <w:pPr>
        <w:widowControl w:val="0"/>
        <w:ind w:right="240" w:firstLine="20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           4.3.  Размер выделяемых средств зависит от характера расходов, мотивированных обоснований, представленных расчетов, смет расходов.</w:t>
      </w:r>
    </w:p>
    <w:p w:rsidR="00775D2B" w:rsidRPr="00775D2B" w:rsidRDefault="00775D2B" w:rsidP="00775D2B">
      <w:pPr>
        <w:widowControl w:val="0"/>
        <w:spacing w:after="163" w:line="200" w:lineRule="exact"/>
        <w:ind w:left="20"/>
        <w:jc w:val="both"/>
        <w:rPr>
          <w:rFonts w:eastAsia="Calibri"/>
          <w:color w:val="000000"/>
          <w:sz w:val="20"/>
          <w:szCs w:val="20"/>
          <w:lang w:bidi="ru-RU"/>
        </w:rPr>
      </w:pPr>
    </w:p>
    <w:p w:rsidR="00775D2B" w:rsidRPr="00775D2B" w:rsidRDefault="00775D2B" w:rsidP="00775D2B">
      <w:pPr>
        <w:widowControl w:val="0"/>
        <w:spacing w:after="163" w:line="200" w:lineRule="exact"/>
        <w:ind w:left="20"/>
        <w:jc w:val="both"/>
        <w:rPr>
          <w:rFonts w:eastAsia="Calibri"/>
          <w:color w:val="000000"/>
          <w:sz w:val="20"/>
          <w:szCs w:val="20"/>
          <w:lang w:bidi="ru-RU"/>
        </w:rPr>
      </w:pPr>
    </w:p>
    <w:p w:rsidR="00775D2B" w:rsidRPr="00775D2B" w:rsidRDefault="00775D2B" w:rsidP="00775D2B">
      <w:pPr>
        <w:widowControl w:val="0"/>
        <w:spacing w:after="163" w:line="200" w:lineRule="exact"/>
        <w:ind w:left="20"/>
        <w:jc w:val="both"/>
        <w:rPr>
          <w:rFonts w:eastAsia="Calibri"/>
          <w:b/>
          <w:color w:val="000000"/>
          <w:lang w:bidi="ru-RU"/>
        </w:rPr>
      </w:pPr>
    </w:p>
    <w:p w:rsidR="00775D2B" w:rsidRPr="00775D2B" w:rsidRDefault="00775D2B" w:rsidP="00775D2B">
      <w:pPr>
        <w:widowControl w:val="0"/>
        <w:spacing w:after="163" w:line="200" w:lineRule="exact"/>
        <w:ind w:left="20"/>
        <w:jc w:val="center"/>
        <w:rPr>
          <w:rFonts w:eastAsia="Calibri"/>
          <w:b/>
          <w:lang w:bidi="ru-RU"/>
        </w:rPr>
      </w:pPr>
      <w:r w:rsidRPr="00775D2B">
        <w:rPr>
          <w:rFonts w:eastAsia="Calibri"/>
          <w:b/>
          <w:color w:val="000000"/>
          <w:lang w:bidi="ru-RU"/>
        </w:rPr>
        <w:t>5. Порядок расходования средств резервного фонда</w:t>
      </w:r>
    </w:p>
    <w:p w:rsidR="00775D2B" w:rsidRPr="00775D2B" w:rsidRDefault="00775D2B" w:rsidP="00775D2B">
      <w:pPr>
        <w:widowControl w:val="0"/>
        <w:spacing w:after="116" w:line="307" w:lineRule="exact"/>
        <w:ind w:left="20" w:right="240" w:firstLine="688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>5.1. 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депутатов Сусанинского сельского поселения на соответствующий финансовый год и плановый период.</w:t>
      </w:r>
    </w:p>
    <w:p w:rsidR="00775D2B" w:rsidRPr="00775D2B" w:rsidRDefault="00775D2B" w:rsidP="00775D2B">
      <w:pPr>
        <w:widowControl w:val="0"/>
        <w:spacing w:after="124" w:line="312" w:lineRule="exact"/>
        <w:ind w:left="20" w:right="240" w:firstLine="688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5.2. Основанием для предоставления средств резервного фонда является правовой акт администрации Сусанинского сельского поселения,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фонд, должностное лицо, ответственное за осуществление </w:t>
      </w:r>
      <w:proofErr w:type="gramStart"/>
      <w:r w:rsidRPr="00775D2B">
        <w:rPr>
          <w:rFonts w:eastAsia="Calibri"/>
          <w:color w:val="000000"/>
          <w:lang w:bidi="ru-RU"/>
        </w:rPr>
        <w:t>контроля за</w:t>
      </w:r>
      <w:proofErr w:type="gramEnd"/>
      <w:r w:rsidRPr="00775D2B">
        <w:rPr>
          <w:rFonts w:eastAsia="Calibri"/>
          <w:color w:val="000000"/>
          <w:lang w:bidi="ru-RU"/>
        </w:rPr>
        <w:t xml:space="preserve"> использованием предоставленных средств резервного фонда.</w:t>
      </w:r>
    </w:p>
    <w:p w:rsidR="00775D2B" w:rsidRPr="00775D2B" w:rsidRDefault="00775D2B" w:rsidP="00775D2B">
      <w:pPr>
        <w:widowControl w:val="0"/>
        <w:spacing w:line="307" w:lineRule="exact"/>
        <w:ind w:left="20" w:right="240" w:firstLine="688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>5.3.  Основанием для подготовки проекта правового акта о выделении денежных средств из резервного фонда является соответствующее поручение главы администрации Сусанинского сельского поселения на основании письменного мотивированного обращения граждан или организаций.</w:t>
      </w:r>
    </w:p>
    <w:p w:rsidR="00775D2B" w:rsidRPr="00775D2B" w:rsidRDefault="00775D2B" w:rsidP="00775D2B">
      <w:pPr>
        <w:widowControl w:val="0"/>
        <w:spacing w:line="509" w:lineRule="exact"/>
        <w:ind w:left="20" w:firstLine="688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>5.4.  К обращению, указанному в пункте 4.3 настоящего Положения, прилагаются:</w:t>
      </w:r>
    </w:p>
    <w:p w:rsidR="00775D2B" w:rsidRPr="00775D2B" w:rsidRDefault="00775D2B" w:rsidP="00775D2B">
      <w:pPr>
        <w:widowControl w:val="0"/>
        <w:numPr>
          <w:ilvl w:val="0"/>
          <w:numId w:val="2"/>
        </w:numPr>
        <w:spacing w:after="200" w:line="276" w:lineRule="auto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документы, послужившие основанием для обращения (при их наличии);</w:t>
      </w:r>
    </w:p>
    <w:p w:rsidR="00775D2B" w:rsidRPr="00775D2B" w:rsidRDefault="00775D2B" w:rsidP="00775D2B">
      <w:pPr>
        <w:widowControl w:val="0"/>
        <w:numPr>
          <w:ilvl w:val="0"/>
          <w:numId w:val="2"/>
        </w:numPr>
        <w:spacing w:after="200" w:line="276" w:lineRule="auto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расчет размера предлагаемых для предоставления средств резервного фонда;</w:t>
      </w:r>
    </w:p>
    <w:p w:rsidR="00775D2B" w:rsidRPr="00775D2B" w:rsidRDefault="00775D2B" w:rsidP="00775D2B">
      <w:pPr>
        <w:widowControl w:val="0"/>
        <w:numPr>
          <w:ilvl w:val="0"/>
          <w:numId w:val="2"/>
        </w:numPr>
        <w:spacing w:after="200" w:line="276" w:lineRule="auto"/>
        <w:ind w:right="240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 xml:space="preserve"> документы, подтверждающие обоснованность произведенного расчета</w:t>
      </w:r>
      <w:proofErr w:type="gramStart"/>
      <w:r w:rsidRPr="00775D2B">
        <w:rPr>
          <w:rFonts w:eastAsia="Calibri"/>
          <w:color w:val="000000"/>
          <w:lang w:bidi="ru-RU"/>
        </w:rPr>
        <w:t>.</w:t>
      </w:r>
      <w:proofErr w:type="gramEnd"/>
      <w:r w:rsidRPr="00775D2B">
        <w:rPr>
          <w:rFonts w:eastAsia="Calibri"/>
          <w:color w:val="000000"/>
          <w:lang w:bidi="ru-RU"/>
        </w:rPr>
        <w:t xml:space="preserve"> </w:t>
      </w:r>
      <w:proofErr w:type="gramStart"/>
      <w:r w:rsidRPr="00775D2B">
        <w:rPr>
          <w:rFonts w:eastAsia="Calibri"/>
          <w:color w:val="000000"/>
          <w:lang w:bidi="ru-RU"/>
        </w:rPr>
        <w:t>п</w:t>
      </w:r>
      <w:proofErr w:type="gramEnd"/>
      <w:r w:rsidRPr="00775D2B">
        <w:rPr>
          <w:rFonts w:eastAsia="Calibri"/>
          <w:color w:val="000000"/>
          <w:lang w:bidi="ru-RU"/>
        </w:rPr>
        <w:t>редлагаемых для выделения средств резервного фонда.</w:t>
      </w:r>
    </w:p>
    <w:p w:rsidR="00775D2B" w:rsidRPr="00775D2B" w:rsidRDefault="00775D2B" w:rsidP="00775D2B">
      <w:pPr>
        <w:widowControl w:val="0"/>
        <w:spacing w:after="120" w:line="317" w:lineRule="exact"/>
        <w:ind w:left="20" w:right="240" w:firstLine="688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>Заявитель вправе к указанному обращению приложить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 и т.п.</w:t>
      </w:r>
    </w:p>
    <w:p w:rsidR="00775D2B" w:rsidRPr="00775D2B" w:rsidRDefault="00775D2B" w:rsidP="00775D2B">
      <w:pPr>
        <w:widowControl w:val="0"/>
        <w:spacing w:line="317" w:lineRule="exact"/>
        <w:ind w:left="20" w:right="240" w:firstLine="688"/>
        <w:jc w:val="both"/>
        <w:rPr>
          <w:rFonts w:eastAsia="Calibri"/>
          <w:lang w:bidi="ru-RU"/>
        </w:rPr>
      </w:pPr>
      <w:r w:rsidRPr="00775D2B">
        <w:rPr>
          <w:rFonts w:eastAsia="Calibri"/>
          <w:color w:val="000000"/>
          <w:lang w:bidi="ru-RU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775D2B" w:rsidRPr="00775D2B" w:rsidRDefault="00775D2B" w:rsidP="00775D2B">
      <w:pPr>
        <w:widowControl w:val="0"/>
        <w:ind w:right="238" w:firstLine="708"/>
        <w:jc w:val="both"/>
        <w:rPr>
          <w:rFonts w:eastAsia="Calibri"/>
          <w:lang w:bidi="ru-RU"/>
        </w:rPr>
      </w:pPr>
      <w:r w:rsidRPr="00775D2B">
        <w:rPr>
          <w:rFonts w:eastAsia="Calibri"/>
          <w:lang w:bidi="ru-RU"/>
        </w:rPr>
        <w:t>5.5. Не допускается расходование средств резервного фонда на оказание помощи организациям, финансируемым из федерального и областного бюджетов, бюджета сельсовета.</w:t>
      </w:r>
    </w:p>
    <w:p w:rsidR="00775D2B" w:rsidRPr="00775D2B" w:rsidRDefault="00775D2B" w:rsidP="00775D2B">
      <w:pPr>
        <w:widowControl w:val="0"/>
        <w:ind w:right="238" w:firstLine="708"/>
        <w:jc w:val="both"/>
        <w:rPr>
          <w:rFonts w:eastAsia="Calibri"/>
          <w:lang w:bidi="ru-RU"/>
        </w:rPr>
      </w:pPr>
      <w:r w:rsidRPr="00775D2B">
        <w:rPr>
          <w:rFonts w:eastAsia="Calibri"/>
          <w:lang w:bidi="ru-RU"/>
        </w:rPr>
        <w:t>5.6. На основании правового акта администрации Сусанинского сельского поселения финансовый отдел администрации Ульчского муниципального района вносит изменения в сводную бюджетную роспись и лимиты бюджетных обязательств администрации Сусанинского сельского поселения с отражением ассигнований по соответствующему ведомству, кодам бюджетной классификации, соответствующей направлению выделяемых средств.</w:t>
      </w:r>
    </w:p>
    <w:p w:rsidR="00775D2B" w:rsidRPr="00775D2B" w:rsidRDefault="00775D2B" w:rsidP="00775D2B">
      <w:pPr>
        <w:widowControl w:val="0"/>
        <w:ind w:right="238" w:firstLine="708"/>
        <w:jc w:val="both"/>
        <w:rPr>
          <w:rFonts w:eastAsia="Calibri"/>
          <w:lang w:bidi="ru-RU"/>
        </w:rPr>
      </w:pPr>
      <w:r w:rsidRPr="00775D2B">
        <w:rPr>
          <w:rFonts w:eastAsia="Calibri"/>
          <w:lang w:bidi="ru-RU"/>
        </w:rPr>
        <w:t xml:space="preserve">5.7. Средства местного бюджета, выделяемые из резервного фонда, подлежат </w:t>
      </w:r>
      <w:r w:rsidRPr="00775D2B">
        <w:rPr>
          <w:rFonts w:eastAsia="Calibri"/>
          <w:lang w:bidi="ru-RU"/>
        </w:rPr>
        <w:lastRenderedPageBreak/>
        <w:t>использованию строго по целевому назначению, определенному соответствующим правовым актом администрации Сусанинского сельского поселения, и не могут быть направлены на иные цели. 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</w:p>
    <w:p w:rsidR="00775D2B" w:rsidRPr="00775D2B" w:rsidRDefault="00775D2B" w:rsidP="00775D2B">
      <w:pPr>
        <w:widowControl w:val="0"/>
        <w:ind w:right="238" w:firstLine="708"/>
        <w:jc w:val="both"/>
        <w:rPr>
          <w:rFonts w:eastAsia="Calibri"/>
          <w:lang w:bidi="ru-RU"/>
        </w:rPr>
      </w:pPr>
      <w:r w:rsidRPr="00775D2B">
        <w:rPr>
          <w:rFonts w:eastAsia="Calibri"/>
          <w:lang w:bidi="ru-RU"/>
        </w:rPr>
        <w:t>5.8. При неполном использовании средств, выделенных из резервного фонда, экономия не может быть направлена на другие цели и подлежит возврату в бюджет администрации Сусанинского сельского поселения.</w:t>
      </w:r>
    </w:p>
    <w:p w:rsidR="00775D2B" w:rsidRPr="00775D2B" w:rsidRDefault="00775D2B" w:rsidP="00775D2B">
      <w:pPr>
        <w:widowControl w:val="0"/>
        <w:ind w:left="23" w:right="238"/>
        <w:jc w:val="both"/>
        <w:rPr>
          <w:rFonts w:eastAsia="Calibri"/>
          <w:lang w:bidi="ru-RU"/>
        </w:rPr>
      </w:pPr>
    </w:p>
    <w:p w:rsidR="00775D2B" w:rsidRPr="00775D2B" w:rsidRDefault="00775D2B" w:rsidP="00775D2B">
      <w:pPr>
        <w:jc w:val="both"/>
        <w:rPr>
          <w:rFonts w:eastAsiaTheme="minorHAnsi"/>
          <w:lang w:eastAsia="en-US" w:bidi="ru-RU"/>
        </w:rPr>
      </w:pPr>
    </w:p>
    <w:p w:rsidR="00775D2B" w:rsidRPr="00775D2B" w:rsidRDefault="00775D2B" w:rsidP="00775D2B">
      <w:pPr>
        <w:ind w:left="720"/>
        <w:contextualSpacing/>
        <w:jc w:val="center"/>
        <w:rPr>
          <w:rFonts w:eastAsiaTheme="minorHAnsi"/>
          <w:b/>
          <w:lang w:eastAsia="en-US" w:bidi="ru-RU"/>
        </w:rPr>
      </w:pPr>
      <w:r w:rsidRPr="00775D2B">
        <w:rPr>
          <w:rFonts w:eastAsiaTheme="minorHAnsi"/>
          <w:b/>
          <w:lang w:eastAsia="en-US" w:bidi="ru-RU"/>
        </w:rPr>
        <w:t>6. Управление средствами резервного фонда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 w:bidi="ru-RU"/>
        </w:rPr>
      </w:pPr>
      <w:r w:rsidRPr="00775D2B">
        <w:rPr>
          <w:rFonts w:eastAsiaTheme="minorHAnsi"/>
          <w:lang w:eastAsia="en-US" w:bidi="ru-RU"/>
        </w:rPr>
        <w:t>6.1. Управление средствами резервного фонда осуществляется на основании настоящего Положения.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 w:bidi="ru-RU"/>
        </w:rPr>
      </w:pPr>
      <w:r w:rsidRPr="00775D2B">
        <w:rPr>
          <w:rFonts w:eastAsiaTheme="minorHAnsi"/>
          <w:lang w:eastAsia="en-US" w:bidi="ru-RU"/>
        </w:rPr>
        <w:t>6.2. Правовой акт администрации Сусанинского сельского поселения является:</w:t>
      </w:r>
    </w:p>
    <w:p w:rsidR="00775D2B" w:rsidRPr="00775D2B" w:rsidRDefault="00775D2B" w:rsidP="00775D2B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lang w:eastAsia="en-US" w:bidi="ru-RU"/>
        </w:rPr>
      </w:pPr>
      <w:r w:rsidRPr="00775D2B">
        <w:rPr>
          <w:rFonts w:eastAsiaTheme="minorHAnsi"/>
          <w:lang w:eastAsia="en-US" w:bidi="ru-RU"/>
        </w:rPr>
        <w:t xml:space="preserve"> основанием для внесения соответствующих изменений в сводную бюджетную роспись бюджета;</w:t>
      </w:r>
    </w:p>
    <w:p w:rsidR="00775D2B" w:rsidRPr="00775D2B" w:rsidRDefault="00775D2B" w:rsidP="00775D2B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lang w:eastAsia="en-US" w:bidi="ru-RU"/>
        </w:rPr>
      </w:pPr>
      <w:r w:rsidRPr="00775D2B">
        <w:rPr>
          <w:rFonts w:eastAsiaTheme="minorHAnsi"/>
          <w:lang w:eastAsia="en-US" w:bidi="ru-RU"/>
        </w:rPr>
        <w:t xml:space="preserve"> основанием для возникновения расходных обязательств, подлежащих исполнению после внесения соответствующих изменений в реестр расходных обязательств Сусанинского сельского поселения.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 w:bidi="ru-RU"/>
        </w:rPr>
      </w:pPr>
      <w:r w:rsidRPr="00775D2B">
        <w:rPr>
          <w:rFonts w:eastAsiaTheme="minorHAnsi"/>
          <w:lang w:eastAsia="en-US" w:bidi="ru-RU"/>
        </w:rPr>
        <w:t>6.3.  Средства резервного фонда, предоставленные в соответствии с правовым актом администрации Сусанинского сельского поселения, подлежат использованию в течение финансового года для исполнения расходных обязательств, в котором они были предназначены.</w:t>
      </w:r>
    </w:p>
    <w:p w:rsidR="00775D2B" w:rsidRPr="00775D2B" w:rsidRDefault="00775D2B" w:rsidP="00775D2B">
      <w:pPr>
        <w:jc w:val="both"/>
        <w:rPr>
          <w:rFonts w:eastAsiaTheme="minorHAnsi"/>
          <w:lang w:eastAsia="en-US" w:bidi="ru-RU"/>
        </w:rPr>
      </w:pPr>
    </w:p>
    <w:p w:rsidR="00775D2B" w:rsidRPr="00775D2B" w:rsidRDefault="00775D2B" w:rsidP="00775D2B">
      <w:pPr>
        <w:jc w:val="center"/>
        <w:rPr>
          <w:rFonts w:eastAsiaTheme="minorHAnsi"/>
          <w:b/>
          <w:lang w:eastAsia="en-US" w:bidi="ru-RU"/>
        </w:rPr>
      </w:pPr>
      <w:r w:rsidRPr="00775D2B">
        <w:rPr>
          <w:rFonts w:eastAsiaTheme="minorHAnsi"/>
          <w:b/>
          <w:lang w:eastAsia="en-US" w:bidi="ru-RU"/>
        </w:rPr>
        <w:t>7. Порядок учета и контроля использования средств резервного фонда и отчетность об их использовании</w:t>
      </w:r>
    </w:p>
    <w:p w:rsidR="00775D2B" w:rsidRPr="00775D2B" w:rsidRDefault="00775D2B" w:rsidP="00775D2B">
      <w:pPr>
        <w:rPr>
          <w:rFonts w:eastAsiaTheme="minorHAnsi"/>
          <w:b/>
          <w:lang w:eastAsia="en-US" w:bidi="ru-RU"/>
        </w:rPr>
      </w:pP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 w:bidi="ru-RU"/>
        </w:rPr>
      </w:pPr>
      <w:r w:rsidRPr="00775D2B">
        <w:rPr>
          <w:rFonts w:eastAsiaTheme="minorHAnsi"/>
          <w:lang w:eastAsia="en-US" w:bidi="ru-RU"/>
        </w:rPr>
        <w:t>7.1.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 w:bidi="ru-RU"/>
        </w:rPr>
      </w:pPr>
      <w:r w:rsidRPr="00775D2B">
        <w:rPr>
          <w:rFonts w:eastAsiaTheme="minorHAnsi"/>
          <w:lang w:eastAsia="en-US" w:bidi="ru-RU"/>
        </w:rPr>
        <w:t xml:space="preserve">7.2. Администрация Сусанинского сельского поселения ведет учет расходования средств резервного фонда, а также осуществляет текущий </w:t>
      </w:r>
      <w:proofErr w:type="gramStart"/>
      <w:r w:rsidRPr="00775D2B">
        <w:rPr>
          <w:rFonts w:eastAsiaTheme="minorHAnsi"/>
          <w:lang w:eastAsia="en-US" w:bidi="ru-RU"/>
        </w:rPr>
        <w:t>контроль за</w:t>
      </w:r>
      <w:proofErr w:type="gramEnd"/>
      <w:r w:rsidRPr="00775D2B">
        <w:rPr>
          <w:rFonts w:eastAsiaTheme="minorHAnsi"/>
          <w:lang w:eastAsia="en-US" w:bidi="ru-RU"/>
        </w:rPr>
        <w:t xml:space="preserve"> использованием средств фонда.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 w:bidi="ru-RU"/>
        </w:rPr>
      </w:pPr>
      <w:r w:rsidRPr="00775D2B">
        <w:rPr>
          <w:rFonts w:eastAsiaTheme="minorHAnsi"/>
          <w:lang w:eastAsia="en-US" w:bidi="ru-RU"/>
        </w:rPr>
        <w:t>7.3. Учреждения, организации и физические лица, получившие помощь из резервного фонда, в месячный срок после ее получения представляют в администрацию Сусанинского сельского поселения отчет об использовании выделенных средств.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 w:bidi="ru-RU"/>
        </w:rPr>
      </w:pPr>
      <w:r w:rsidRPr="00775D2B">
        <w:rPr>
          <w:rFonts w:eastAsiaTheme="minorHAnsi"/>
          <w:lang w:eastAsia="en-US" w:bidi="ru-RU"/>
        </w:rPr>
        <w:t>7.4. За нецелевое использование средств, выделенных на конкретные виды расходов из резервного фонда, главный распорядитель и получатель средств резервного фонда несет ответственность в соответствии с законодательством Российской Федерации.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 w:bidi="ru-RU"/>
        </w:rPr>
      </w:pPr>
      <w:r w:rsidRPr="00775D2B">
        <w:rPr>
          <w:rFonts w:eastAsiaTheme="minorHAnsi"/>
          <w:lang w:eastAsia="en-US" w:bidi="ru-RU"/>
        </w:rPr>
        <w:t>7.5. В целях исполнения настоящего положения администрации Сусанинского сельского поселения предоставляется право получения полной и достоверной информации от получателей денежных средств из резервного фонда.</w:t>
      </w:r>
    </w:p>
    <w:p w:rsidR="00775D2B" w:rsidRPr="00775D2B" w:rsidRDefault="00775D2B" w:rsidP="00775D2B">
      <w:pPr>
        <w:ind w:firstLine="708"/>
        <w:jc w:val="both"/>
        <w:rPr>
          <w:rFonts w:eastAsiaTheme="minorHAnsi"/>
          <w:lang w:eastAsia="en-US" w:bidi="ru-RU"/>
        </w:rPr>
      </w:pPr>
      <w:r w:rsidRPr="00775D2B">
        <w:rPr>
          <w:rFonts w:eastAsiaTheme="minorHAnsi"/>
          <w:lang w:eastAsia="en-US" w:bidi="ru-RU"/>
        </w:rPr>
        <w:t>7.6. Отчет об использовании средств резервного фонда администрации сельсовета прилагается к годовому отчету об исполнении бюджета сельского поселения за соответствующий период.</w:t>
      </w:r>
    </w:p>
    <w:p w:rsidR="00775D2B" w:rsidRPr="00890D91" w:rsidRDefault="00775D2B" w:rsidP="00775D2B">
      <w:pPr>
        <w:jc w:val="both"/>
        <w:rPr>
          <w:rFonts w:ascii="Arial" w:eastAsiaTheme="minorHAnsi" w:hAnsi="Arial" w:cs="Arial"/>
          <w:lang w:eastAsia="en-US"/>
        </w:rPr>
      </w:pPr>
    </w:p>
    <w:p w:rsidR="00775D2B" w:rsidRPr="00890D91" w:rsidRDefault="00775D2B" w:rsidP="00775D2B">
      <w:pPr>
        <w:jc w:val="both"/>
        <w:rPr>
          <w:rFonts w:ascii="Arial" w:eastAsiaTheme="minorHAnsi" w:hAnsi="Arial" w:cs="Arial"/>
          <w:lang w:eastAsia="en-US"/>
        </w:rPr>
      </w:pPr>
    </w:p>
    <w:p w:rsidR="00775D2B" w:rsidRPr="00890D91" w:rsidRDefault="00775D2B" w:rsidP="00775D2B">
      <w:pPr>
        <w:jc w:val="center"/>
        <w:rPr>
          <w:rFonts w:ascii="Arial" w:eastAsiaTheme="minorHAnsi" w:hAnsi="Arial" w:cs="Arial"/>
          <w:lang w:eastAsia="en-US"/>
        </w:rPr>
      </w:pPr>
      <w:r w:rsidRPr="00890D91">
        <w:rPr>
          <w:rFonts w:ascii="Arial" w:eastAsiaTheme="minorHAnsi" w:hAnsi="Arial" w:cs="Arial"/>
          <w:lang w:eastAsia="en-US"/>
        </w:rPr>
        <w:t>_____________________</w:t>
      </w:r>
    </w:p>
    <w:p w:rsidR="0085070D" w:rsidRDefault="0085070D"/>
    <w:sectPr w:rsidR="0085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1A66"/>
    <w:multiLevelType w:val="hybridMultilevel"/>
    <w:tmpl w:val="A7B4135C"/>
    <w:lvl w:ilvl="0" w:tplc="E3361AD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A1A74"/>
    <w:multiLevelType w:val="multilevel"/>
    <w:tmpl w:val="F4342BE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132A6C"/>
    <w:multiLevelType w:val="multilevel"/>
    <w:tmpl w:val="73A27AF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2B"/>
    <w:rsid w:val="00775D2B"/>
    <w:rsid w:val="0085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2018-09-24T05:32:00Z</dcterms:created>
  <dcterms:modified xsi:type="dcterms:W3CDTF">2018-09-24T05:33:00Z</dcterms:modified>
</cp:coreProperties>
</file>