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41" w:rsidRPr="004335FA" w:rsidRDefault="00151541" w:rsidP="0015154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335FA">
        <w:rPr>
          <w:rFonts w:ascii="Times New Roman" w:eastAsiaTheme="minorHAnsi" w:hAnsi="Times New Roman"/>
          <w:b/>
          <w:sz w:val="28"/>
          <w:szCs w:val="28"/>
        </w:rPr>
        <w:t>СОВЕТ ДЕПУТАТОВ</w:t>
      </w:r>
    </w:p>
    <w:p w:rsidR="00151541" w:rsidRPr="004335FA" w:rsidRDefault="00151541" w:rsidP="0015154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335FA">
        <w:rPr>
          <w:rFonts w:ascii="Times New Roman" w:eastAsiaTheme="minorHAnsi" w:hAnsi="Times New Roman"/>
          <w:b/>
          <w:sz w:val="28"/>
          <w:szCs w:val="28"/>
        </w:rPr>
        <w:t xml:space="preserve"> СУСАНИНСКОГО СЕЛЬСКОГО ПОСЕЛЕНИЯ</w:t>
      </w:r>
    </w:p>
    <w:p w:rsidR="00151541" w:rsidRPr="004335FA" w:rsidRDefault="00151541" w:rsidP="0015154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335FA">
        <w:rPr>
          <w:rFonts w:ascii="Times New Roman" w:eastAsiaTheme="minorHAnsi" w:hAnsi="Times New Roman"/>
          <w:b/>
          <w:sz w:val="28"/>
          <w:szCs w:val="28"/>
        </w:rPr>
        <w:t>Ульчского муниципального района</w:t>
      </w:r>
    </w:p>
    <w:p w:rsidR="00151541" w:rsidRPr="004335FA" w:rsidRDefault="00151541" w:rsidP="0015154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335FA">
        <w:rPr>
          <w:rFonts w:ascii="Times New Roman" w:eastAsiaTheme="minorHAnsi" w:hAnsi="Times New Roman"/>
          <w:b/>
          <w:sz w:val="28"/>
          <w:szCs w:val="28"/>
        </w:rPr>
        <w:t xml:space="preserve"> Хабаровского края</w:t>
      </w:r>
    </w:p>
    <w:p w:rsidR="00151541" w:rsidRPr="004335FA" w:rsidRDefault="00151541" w:rsidP="0015154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335FA">
        <w:rPr>
          <w:rFonts w:ascii="Times New Roman" w:eastAsiaTheme="minorHAnsi" w:hAnsi="Times New Roman"/>
          <w:b/>
          <w:sz w:val="28"/>
          <w:szCs w:val="28"/>
        </w:rPr>
        <w:t>РЕШЕНИЕ</w:t>
      </w:r>
    </w:p>
    <w:p w:rsidR="00151541" w:rsidRPr="004335FA" w:rsidRDefault="00151541" w:rsidP="00151541">
      <w:pPr>
        <w:spacing w:after="0" w:line="259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</w:p>
    <w:p w:rsidR="00151541" w:rsidRPr="004335FA" w:rsidRDefault="00151541" w:rsidP="00151541">
      <w:pPr>
        <w:spacing w:after="0" w:line="259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335FA">
        <w:rPr>
          <w:rFonts w:ascii="Times New Roman" w:eastAsiaTheme="minorHAnsi" w:hAnsi="Times New Roman"/>
          <w:b/>
          <w:sz w:val="28"/>
          <w:szCs w:val="28"/>
        </w:rPr>
        <w:t xml:space="preserve">от 18.06.2018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4335FA">
        <w:rPr>
          <w:rFonts w:ascii="Times New Roman" w:eastAsiaTheme="minorHAnsi" w:hAnsi="Times New Roman"/>
          <w:b/>
          <w:sz w:val="28"/>
          <w:szCs w:val="28"/>
        </w:rPr>
        <w:t>№ 46</w:t>
      </w:r>
    </w:p>
    <w:p w:rsidR="00151541" w:rsidRPr="004335FA" w:rsidRDefault="00151541" w:rsidP="00151541">
      <w:pPr>
        <w:spacing w:after="0" w:line="259" w:lineRule="auto"/>
        <w:ind w:firstLine="708"/>
        <w:rPr>
          <w:rFonts w:ascii="Times New Roman" w:eastAsiaTheme="minorHAnsi" w:hAnsi="Times New Roman"/>
          <w:b/>
          <w:sz w:val="20"/>
          <w:szCs w:val="20"/>
        </w:rPr>
      </w:pPr>
      <w:r w:rsidRPr="004335FA">
        <w:rPr>
          <w:rFonts w:ascii="Times New Roman" w:eastAsiaTheme="minorHAnsi" w:hAnsi="Times New Roman"/>
          <w:b/>
          <w:sz w:val="20"/>
          <w:szCs w:val="20"/>
        </w:rPr>
        <w:t xml:space="preserve">                 с. Сусанино</w:t>
      </w:r>
    </w:p>
    <w:p w:rsidR="00151541" w:rsidRPr="004335FA" w:rsidRDefault="00151541" w:rsidP="0015154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51541" w:rsidRPr="004335FA" w:rsidRDefault="00151541" w:rsidP="0015154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>О внесении изменений в Устав Сусанинского сельского поселения Ульчского муниципального района Хабаровского края</w:t>
      </w:r>
    </w:p>
    <w:p w:rsidR="00151541" w:rsidRPr="004335FA" w:rsidRDefault="00151541" w:rsidP="00151541">
      <w:pPr>
        <w:spacing w:after="0" w:line="259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151541" w:rsidRPr="004335FA" w:rsidRDefault="00151541" w:rsidP="0015154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 xml:space="preserve">В соответствии со статьёй 4 Федерального закона от </w:t>
      </w:r>
      <w:r w:rsidRPr="004335FA">
        <w:rPr>
          <w:rFonts w:ascii="Times New Roman" w:eastAsiaTheme="minorEastAsia" w:hAnsi="Times New Roman"/>
          <w:sz w:val="26"/>
          <w:szCs w:val="26"/>
          <w:lang w:eastAsia="ru-RU"/>
        </w:rPr>
        <w:t>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 w:rsidRPr="004335FA">
        <w:rPr>
          <w:rFonts w:ascii="Times New Roman" w:eastAsiaTheme="minorHAnsi" w:hAnsi="Times New Roman"/>
          <w:sz w:val="26"/>
          <w:szCs w:val="26"/>
        </w:rPr>
        <w:t>, Совет депутатов Сусанинского сельского поселения Ульчского муниципального района Хабаровского края</w:t>
      </w:r>
    </w:p>
    <w:p w:rsidR="00151541" w:rsidRPr="004335FA" w:rsidRDefault="00151541" w:rsidP="0015154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>РЕШИЛ:</w:t>
      </w:r>
    </w:p>
    <w:p w:rsidR="00151541" w:rsidRPr="004335FA" w:rsidRDefault="00151541" w:rsidP="0015154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 xml:space="preserve"> 1. Принять изменения в Устав Сусанинского сельского поселения Ульчского муниципального района Хабаровского края, принятый решением Совета депутатов Сусанинского сельского поселения Ульчского муниципального района Хабаровского края от 31.05.2005 № 1 (зарегистрирован постановлением Законодательной Думы Хабаровского края от 29.06.2005 № 2231), согласно приложению к настоящему решению.</w:t>
      </w:r>
    </w:p>
    <w:p w:rsidR="00151541" w:rsidRPr="004335FA" w:rsidRDefault="00151541" w:rsidP="0015154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 xml:space="preserve"> 2. Обеспечить направление настоящего решения в 15 - дневной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151541" w:rsidRPr="004335FA" w:rsidRDefault="00151541" w:rsidP="0015154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 xml:space="preserve"> 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151541" w:rsidRPr="004335FA" w:rsidRDefault="00151541" w:rsidP="0015154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 xml:space="preserve"> 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бюллетене Сусанинского сельского поселения Ульчского муниципального района Хабаровского края.</w:t>
      </w:r>
    </w:p>
    <w:p w:rsidR="00151541" w:rsidRPr="004335FA" w:rsidRDefault="00151541" w:rsidP="0015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4335F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</w:p>
    <w:p w:rsidR="00151541" w:rsidRPr="004335FA" w:rsidRDefault="00151541" w:rsidP="0015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151541" w:rsidRPr="004335FA" w:rsidRDefault="00151541" w:rsidP="0015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4335FA">
        <w:rPr>
          <w:rFonts w:ascii="Times New Roman CYR" w:hAnsi="Times New Roman CYR" w:cs="Times New Roman CYR"/>
          <w:sz w:val="26"/>
          <w:szCs w:val="26"/>
          <w:lang w:eastAsia="ru-RU"/>
        </w:rPr>
        <w:t>Глава Сусанинского сельского поселения:                                   Л.Н. Чурбаш</w:t>
      </w:r>
    </w:p>
    <w:p w:rsidR="00151541" w:rsidRPr="004335FA" w:rsidRDefault="00151541" w:rsidP="0015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151541" w:rsidRPr="004335FA" w:rsidRDefault="00151541" w:rsidP="0015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151541" w:rsidRPr="004335FA" w:rsidRDefault="00151541" w:rsidP="0015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4335FA">
        <w:rPr>
          <w:rFonts w:ascii="Times New Roman CYR" w:hAnsi="Times New Roman CYR" w:cs="Times New Roman CYR"/>
          <w:sz w:val="26"/>
          <w:szCs w:val="26"/>
          <w:lang w:eastAsia="ru-RU"/>
        </w:rPr>
        <w:t>Председатель Совета депутатов                                                     В.Л. Свистков</w:t>
      </w: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>к решению Совета депутатов</w:t>
      </w: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 xml:space="preserve">Сусанинского сельского поселения </w:t>
      </w: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>от 18.06.2018 № 46</w:t>
      </w: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</w:p>
    <w:p w:rsidR="00151541" w:rsidRPr="004335FA" w:rsidRDefault="00151541" w:rsidP="00151541">
      <w:pPr>
        <w:spacing w:after="0" w:line="240" w:lineRule="auto"/>
        <w:ind w:left="4248" w:firstLine="708"/>
        <w:rPr>
          <w:rFonts w:ascii="Times New Roman" w:eastAsiaTheme="minorHAnsi" w:hAnsi="Times New Roman"/>
          <w:sz w:val="26"/>
          <w:szCs w:val="26"/>
        </w:rPr>
      </w:pPr>
    </w:p>
    <w:p w:rsidR="00151541" w:rsidRPr="004335FA" w:rsidRDefault="00151541" w:rsidP="00151541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b/>
          <w:sz w:val="26"/>
          <w:szCs w:val="26"/>
        </w:rPr>
        <w:t>О внесении изменений и дополнений</w:t>
      </w:r>
    </w:p>
    <w:p w:rsidR="00151541" w:rsidRPr="004335FA" w:rsidRDefault="00151541" w:rsidP="00151541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4335FA">
        <w:rPr>
          <w:rFonts w:ascii="Times New Roman" w:eastAsiaTheme="minorHAnsi" w:hAnsi="Times New Roman"/>
          <w:sz w:val="26"/>
          <w:szCs w:val="26"/>
        </w:rPr>
        <w:t>в Устав Сусанинского сельского поселения Ульчского муниципального района Хабаровского края</w:t>
      </w:r>
    </w:p>
    <w:p w:rsidR="00151541" w:rsidRPr="004335FA" w:rsidRDefault="00151541" w:rsidP="00151541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151541" w:rsidRPr="004335FA" w:rsidRDefault="00151541" w:rsidP="00151541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1.Часть 1 статьи 20 «Полномочия Совета депутатов»</w:t>
      </w: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 дополнить пунктом 11 следующего содержания: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«11) утверждение правил благоустройства территории муниципального образования</w:t>
      </w:r>
      <w:proofErr w:type="gramStart"/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.».</w:t>
      </w:r>
      <w:proofErr w:type="gramEnd"/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 xml:space="preserve">1.1. </w:t>
      </w:r>
      <w:r w:rsidRPr="004335FA">
        <w:rPr>
          <w:rFonts w:ascii="Times New Roman" w:eastAsiaTheme="minorEastAsia" w:hAnsi="Times New Roman"/>
          <w:b/>
          <w:bCs/>
          <w:color w:val="000000" w:themeColor="text1"/>
          <w:sz w:val="26"/>
          <w:szCs w:val="26"/>
          <w:lang w:eastAsia="ru-RU"/>
        </w:rPr>
        <w:t>Дополнить Устав статьей 7.1</w:t>
      </w:r>
      <w:r w:rsidRPr="004335FA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 xml:space="preserve"> «Содержание правил благоустройства территории муниципального образования».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«1.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2. Правила благоустройства территории муниципального образования могут регулировать вопросы: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2) внешнего вида фасадов и ограждающих конструкций зданий, строений, сооружений;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4) организация освещения территории муниципального образования, включая архитектурную подсветку зданий, строений, сооружений;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5) организация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охраны</w:t>
      </w:r>
      <w:proofErr w:type="gramEnd"/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8) организация пешеходных коммуникаций, в том числе тротуаров, аллей, дорожек, тропинок;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10) уборки территории муниципального образования, в том числе в зимний период;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11) организация стоков ливневых вод;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12) порядка проведения земляных работ;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lastRenderedPageBreak/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 (вступает в силу с 28.06.2018)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14) определения границ прилегающих территорий в соответствии с порядком, установленным законом субъекта Российской Федерации; (вступает в силу с 28.06.2018)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15) праздничного оформления территории муниципального образования;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17) осуществления </w:t>
      </w:r>
      <w:proofErr w:type="gramStart"/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контроля за</w:t>
      </w:r>
      <w:proofErr w:type="gramEnd"/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 соблюдением правил благоустройства территории муниципального образования.</w:t>
      </w:r>
    </w:p>
    <w:p w:rsidR="00151541" w:rsidRPr="004335FA" w:rsidRDefault="00151541" w:rsidP="00151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4335FA">
        <w:rPr>
          <w:rFonts w:ascii="Times New Roman" w:eastAsiaTheme="minorEastAsia" w:hAnsi="Times New Roman"/>
          <w:bCs/>
          <w:sz w:val="26"/>
          <w:szCs w:val="26"/>
          <w:lang w:eastAsia="ru-RU"/>
        </w:rPr>
        <w:t>.».</w:t>
      </w:r>
      <w:proofErr w:type="gramEnd"/>
    </w:p>
    <w:p w:rsidR="00151541" w:rsidRDefault="00151541" w:rsidP="001515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541" w:rsidRDefault="00151541" w:rsidP="001515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50EA" w:rsidRDefault="003150EA">
      <w:bookmarkStart w:id="0" w:name="_GoBack"/>
      <w:bookmarkEnd w:id="0"/>
    </w:p>
    <w:sectPr w:rsidR="0031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1"/>
    <w:rsid w:val="00151541"/>
    <w:rsid w:val="003150EA"/>
    <w:rsid w:val="00D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2018-09-24T06:23:00Z</dcterms:created>
  <dcterms:modified xsi:type="dcterms:W3CDTF">2018-09-24T06:23:00Z</dcterms:modified>
</cp:coreProperties>
</file>