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F2" w:rsidRPr="00CA7BF2" w:rsidRDefault="00CA7BF2" w:rsidP="00CA7BF2">
      <w:pPr>
        <w:suppressAutoHyphens w:val="0"/>
        <w:spacing w:after="0" w:line="240" w:lineRule="auto"/>
        <w:jc w:val="center"/>
        <w:rPr>
          <w:rFonts w:ascii="Times New Roman" w:eastAsiaTheme="minorEastAsia" w:hAnsi="Times New Roman"/>
          <w:kern w:val="0"/>
          <w:sz w:val="28"/>
          <w:lang w:eastAsia="ru-RU"/>
        </w:rPr>
      </w:pPr>
      <w:r w:rsidRPr="00CA7BF2">
        <w:rPr>
          <w:rFonts w:ascii="Times New Roman" w:eastAsiaTheme="minorEastAsia" w:hAnsi="Times New Roman"/>
          <w:kern w:val="0"/>
          <w:sz w:val="28"/>
          <w:lang w:eastAsia="ru-RU"/>
        </w:rPr>
        <w:t xml:space="preserve">                                                                                                                                                                                                                                                                                                                                                                                                                                                                                                                                                                                                                                                          </w:t>
      </w:r>
      <w:r w:rsidRPr="00CA7BF2">
        <w:rPr>
          <w:rFonts w:ascii="Times New Roman" w:eastAsiaTheme="minorHAnsi" w:hAnsi="Times New Roman" w:cstheme="minorBidi"/>
          <w:noProof/>
          <w:kern w:val="0"/>
          <w:sz w:val="28"/>
          <w:szCs w:val="28"/>
          <w:lang w:eastAsia="ru-RU"/>
        </w:rPr>
        <w:drawing>
          <wp:inline distT="0" distB="0" distL="0" distR="0" wp14:anchorId="6592FE4B" wp14:editId="533270A4">
            <wp:extent cx="129540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295400" cy="714375"/>
                    </a:xfrm>
                    <a:prstGeom prst="rect">
                      <a:avLst/>
                    </a:prstGeom>
                    <a:noFill/>
                    <a:ln w="9525">
                      <a:noFill/>
                      <a:miter lim="800000"/>
                      <a:headEnd/>
                      <a:tailEnd/>
                    </a:ln>
                  </pic:spPr>
                </pic:pic>
              </a:graphicData>
            </a:graphic>
          </wp:inline>
        </w:drawing>
      </w:r>
    </w:p>
    <w:p w:rsidR="00CA7BF2" w:rsidRPr="00CA7BF2" w:rsidRDefault="00CA7BF2" w:rsidP="00CA7BF2">
      <w:pPr>
        <w:suppressAutoHyphens w:val="0"/>
        <w:spacing w:after="0" w:line="240" w:lineRule="auto"/>
        <w:jc w:val="center"/>
        <w:rPr>
          <w:rFonts w:ascii="Times New Roman" w:eastAsiaTheme="minorEastAsia" w:hAnsi="Times New Roman"/>
          <w:kern w:val="0"/>
          <w:sz w:val="28"/>
          <w:lang w:eastAsia="ru-RU"/>
        </w:rPr>
      </w:pPr>
      <w:r w:rsidRPr="00CA7BF2">
        <w:rPr>
          <w:rFonts w:ascii="Times New Roman" w:eastAsiaTheme="minorEastAsia" w:hAnsi="Times New Roman"/>
          <w:kern w:val="0"/>
          <w:sz w:val="28"/>
          <w:lang w:eastAsia="ru-RU"/>
        </w:rPr>
        <w:t xml:space="preserve">АДМИНИСТРАЦИЯ  СУСАНИНСКОГО СЕЛЬСКОГО ПОСЕЛЕНИЯ </w:t>
      </w:r>
    </w:p>
    <w:p w:rsidR="00CA7BF2" w:rsidRPr="00CA7BF2" w:rsidRDefault="00CA7BF2" w:rsidP="00CA7BF2">
      <w:pPr>
        <w:suppressAutoHyphens w:val="0"/>
        <w:spacing w:after="0" w:line="240" w:lineRule="auto"/>
        <w:jc w:val="center"/>
        <w:rPr>
          <w:rFonts w:ascii="Times New Roman" w:eastAsiaTheme="minorEastAsia" w:hAnsi="Times New Roman"/>
          <w:kern w:val="0"/>
          <w:sz w:val="28"/>
          <w:lang w:eastAsia="ru-RU"/>
        </w:rPr>
      </w:pPr>
      <w:r w:rsidRPr="00CA7BF2">
        <w:rPr>
          <w:rFonts w:ascii="Times New Roman" w:eastAsiaTheme="minorEastAsia" w:hAnsi="Times New Roman"/>
          <w:kern w:val="0"/>
          <w:sz w:val="28"/>
          <w:lang w:eastAsia="ru-RU"/>
        </w:rPr>
        <w:t>Ульчского муниципального района Хабаровского края</w:t>
      </w:r>
    </w:p>
    <w:p w:rsidR="00CA7BF2" w:rsidRPr="00CA7BF2" w:rsidRDefault="00CA7BF2" w:rsidP="00CA7BF2">
      <w:pPr>
        <w:suppressAutoHyphens w:val="0"/>
        <w:spacing w:after="0" w:line="240" w:lineRule="auto"/>
        <w:jc w:val="center"/>
        <w:rPr>
          <w:rFonts w:ascii="Times New Roman" w:eastAsia="Times New Roman" w:hAnsi="Times New Roman"/>
          <w:kern w:val="0"/>
          <w:sz w:val="28"/>
          <w:lang w:eastAsia="ru-RU"/>
        </w:rPr>
      </w:pPr>
    </w:p>
    <w:p w:rsidR="00CA7BF2" w:rsidRPr="00CA7BF2" w:rsidRDefault="00CA7BF2" w:rsidP="00CA7BF2">
      <w:pPr>
        <w:widowControl w:val="0"/>
        <w:suppressAutoHyphens w:val="0"/>
        <w:autoSpaceDE w:val="0"/>
        <w:autoSpaceDN w:val="0"/>
        <w:adjustRightInd w:val="0"/>
        <w:spacing w:after="0" w:line="240" w:lineRule="auto"/>
        <w:jc w:val="center"/>
        <w:rPr>
          <w:rFonts w:ascii="Times New Roman" w:eastAsia="Times New Roman" w:hAnsi="Times New Roman"/>
          <w:bCs/>
          <w:kern w:val="0"/>
          <w:sz w:val="28"/>
          <w:szCs w:val="28"/>
          <w:lang w:eastAsia="ru-RU"/>
        </w:rPr>
      </w:pPr>
      <w:r w:rsidRPr="00CA7BF2">
        <w:rPr>
          <w:rFonts w:ascii="Times New Roman" w:eastAsia="Times New Roman" w:hAnsi="Times New Roman"/>
          <w:bCs/>
          <w:kern w:val="0"/>
          <w:sz w:val="28"/>
          <w:szCs w:val="28"/>
          <w:lang w:eastAsia="ru-RU"/>
        </w:rPr>
        <w:t>ПОСТАНОВЛЕНИЕ</w:t>
      </w:r>
    </w:p>
    <w:p w:rsidR="00CA7BF2" w:rsidRPr="00CA7BF2" w:rsidRDefault="00CA7BF2" w:rsidP="00CA7BF2">
      <w:pPr>
        <w:widowControl w:val="0"/>
        <w:suppressAutoHyphens w:val="0"/>
        <w:autoSpaceDE w:val="0"/>
        <w:autoSpaceDN w:val="0"/>
        <w:adjustRightInd w:val="0"/>
        <w:spacing w:after="0" w:line="240" w:lineRule="auto"/>
        <w:rPr>
          <w:rFonts w:ascii="Times New Roman" w:eastAsia="Times New Roman" w:hAnsi="Times New Roman"/>
          <w:bCs/>
          <w:kern w:val="0"/>
          <w:sz w:val="28"/>
          <w:szCs w:val="28"/>
          <w:lang w:eastAsia="ru-RU"/>
        </w:rPr>
      </w:pPr>
    </w:p>
    <w:p w:rsidR="00CA7BF2" w:rsidRPr="00CA7BF2" w:rsidRDefault="00CA7BF2" w:rsidP="00CA7BF2">
      <w:pPr>
        <w:widowControl w:val="0"/>
        <w:suppressAutoHyphens w:val="0"/>
        <w:autoSpaceDE w:val="0"/>
        <w:autoSpaceDN w:val="0"/>
        <w:adjustRightInd w:val="0"/>
        <w:spacing w:after="0" w:line="240" w:lineRule="auto"/>
        <w:rPr>
          <w:rFonts w:ascii="Times New Roman" w:eastAsia="Times New Roman" w:hAnsi="Times New Roman"/>
          <w:bCs/>
          <w:kern w:val="0"/>
          <w:sz w:val="28"/>
          <w:szCs w:val="28"/>
          <w:lang w:eastAsia="ru-RU"/>
        </w:rPr>
      </w:pPr>
    </w:p>
    <w:p w:rsidR="00CA7BF2" w:rsidRPr="00CA7BF2" w:rsidRDefault="00CA7BF2" w:rsidP="00CA7BF2">
      <w:pPr>
        <w:widowControl w:val="0"/>
        <w:suppressAutoHyphens w:val="0"/>
        <w:autoSpaceDE w:val="0"/>
        <w:autoSpaceDN w:val="0"/>
        <w:adjustRightInd w:val="0"/>
        <w:spacing w:after="0" w:line="240" w:lineRule="exact"/>
        <w:rPr>
          <w:rFonts w:ascii="Times New Roman" w:eastAsia="Times New Roman" w:hAnsi="Times New Roman"/>
          <w:bCs/>
          <w:kern w:val="0"/>
          <w:sz w:val="28"/>
          <w:szCs w:val="28"/>
          <w:lang w:eastAsia="ru-RU"/>
        </w:rPr>
      </w:pPr>
      <w:r>
        <w:rPr>
          <w:rFonts w:ascii="Times New Roman" w:eastAsia="Times New Roman" w:hAnsi="Times New Roman"/>
          <w:bCs/>
          <w:kern w:val="0"/>
          <w:sz w:val="28"/>
          <w:szCs w:val="28"/>
          <w:lang w:eastAsia="ru-RU"/>
        </w:rPr>
        <w:t xml:space="preserve">     12.12</w:t>
      </w:r>
      <w:r w:rsidRPr="00CA7BF2">
        <w:rPr>
          <w:rFonts w:ascii="Times New Roman" w:eastAsia="Times New Roman" w:hAnsi="Times New Roman"/>
          <w:bCs/>
          <w:kern w:val="0"/>
          <w:sz w:val="28"/>
          <w:szCs w:val="28"/>
          <w:lang w:eastAsia="ru-RU"/>
        </w:rPr>
        <w:t>.2016   №   1</w:t>
      </w:r>
      <w:r>
        <w:rPr>
          <w:rFonts w:ascii="Times New Roman" w:eastAsia="Times New Roman" w:hAnsi="Times New Roman"/>
          <w:bCs/>
          <w:kern w:val="0"/>
          <w:sz w:val="28"/>
          <w:szCs w:val="28"/>
          <w:lang w:eastAsia="ru-RU"/>
        </w:rPr>
        <w:t>44</w:t>
      </w:r>
      <w:r w:rsidRPr="00CA7BF2">
        <w:rPr>
          <w:rFonts w:ascii="Times New Roman" w:eastAsia="Times New Roman" w:hAnsi="Times New Roman"/>
          <w:bCs/>
          <w:kern w:val="0"/>
          <w:sz w:val="28"/>
          <w:szCs w:val="28"/>
          <w:lang w:eastAsia="ru-RU"/>
        </w:rPr>
        <w:t>-па</w:t>
      </w:r>
    </w:p>
    <w:p w:rsidR="00CA7BF2" w:rsidRPr="00CA7BF2" w:rsidRDefault="00CA7BF2" w:rsidP="00CA7BF2">
      <w:pPr>
        <w:widowControl w:val="0"/>
        <w:suppressAutoHyphens w:val="0"/>
        <w:autoSpaceDE w:val="0"/>
        <w:autoSpaceDN w:val="0"/>
        <w:adjustRightInd w:val="0"/>
        <w:spacing w:after="0" w:line="240" w:lineRule="exact"/>
        <w:rPr>
          <w:rFonts w:ascii="Times New Roman" w:eastAsia="Times New Roman" w:hAnsi="Times New Roman"/>
          <w:bCs/>
          <w:kern w:val="0"/>
          <w:sz w:val="28"/>
          <w:szCs w:val="28"/>
          <w:lang w:eastAsia="ru-RU"/>
        </w:rPr>
      </w:pPr>
      <w:r w:rsidRPr="00CA7BF2">
        <w:rPr>
          <w:rFonts w:ascii="Times New Roman" w:eastAsia="Times New Roman" w:hAnsi="Times New Roman"/>
          <w:bCs/>
          <w:kern w:val="0"/>
          <w:sz w:val="28"/>
          <w:szCs w:val="28"/>
          <w:lang w:eastAsia="ru-RU"/>
        </w:rPr>
        <w:t xml:space="preserve">          </w:t>
      </w:r>
      <w:r>
        <w:rPr>
          <w:rFonts w:ascii="Times New Roman" w:eastAsia="Times New Roman" w:hAnsi="Times New Roman"/>
          <w:bCs/>
          <w:kern w:val="0"/>
          <w:sz w:val="28"/>
          <w:szCs w:val="28"/>
          <w:lang w:eastAsia="ru-RU"/>
        </w:rPr>
        <w:t xml:space="preserve">     </w:t>
      </w:r>
      <w:r w:rsidRPr="00CA7BF2">
        <w:rPr>
          <w:rFonts w:ascii="Times New Roman" w:eastAsia="Times New Roman" w:hAnsi="Times New Roman"/>
          <w:bCs/>
          <w:kern w:val="0"/>
          <w:sz w:val="28"/>
          <w:szCs w:val="28"/>
          <w:lang w:eastAsia="ru-RU"/>
        </w:rPr>
        <w:t>с. Сусанино</w:t>
      </w:r>
    </w:p>
    <w:p w:rsidR="00CA7BF2" w:rsidRPr="00CA7BF2" w:rsidRDefault="00CA7BF2" w:rsidP="00CA7BF2">
      <w:pPr>
        <w:widowControl w:val="0"/>
        <w:suppressAutoHyphens w:val="0"/>
        <w:autoSpaceDE w:val="0"/>
        <w:autoSpaceDN w:val="0"/>
        <w:adjustRightInd w:val="0"/>
        <w:spacing w:after="0" w:line="240" w:lineRule="exact"/>
        <w:rPr>
          <w:rFonts w:ascii="Arial" w:eastAsiaTheme="minorHAnsi" w:hAnsi="Arial" w:cs="Arial"/>
          <w:color w:val="000000"/>
          <w:kern w:val="0"/>
          <w:sz w:val="21"/>
          <w:szCs w:val="21"/>
          <w:lang w:eastAsia="en-US"/>
        </w:rPr>
      </w:pPr>
    </w:p>
    <w:p w:rsidR="00423A97" w:rsidRDefault="00423A97" w:rsidP="00423A97">
      <w:pPr>
        <w:pStyle w:val="a4"/>
        <w:rPr>
          <w:rFonts w:ascii="Times New Roman" w:hAnsi="Times New Roman" w:cs="Times New Roman"/>
          <w:sz w:val="28"/>
          <w:szCs w:val="28"/>
        </w:rPr>
      </w:pPr>
    </w:p>
    <w:p w:rsidR="00423A97" w:rsidRDefault="00423A97" w:rsidP="00423A97">
      <w:pPr>
        <w:pStyle w:val="a4"/>
        <w:rPr>
          <w:rFonts w:ascii="Times New Roman" w:hAnsi="Times New Roman" w:cs="Times New Roman"/>
          <w:sz w:val="28"/>
          <w:szCs w:val="28"/>
        </w:rPr>
      </w:pPr>
    </w:p>
    <w:p w:rsidR="002E1D47" w:rsidRDefault="00E92494" w:rsidP="002E1D47">
      <w:pPr>
        <w:spacing w:after="0" w:line="100" w:lineRule="atLeast"/>
        <w:jc w:val="both"/>
        <w:rPr>
          <w:rFonts w:ascii="Times New Roman" w:hAnsi="Times New Roman"/>
          <w:sz w:val="28"/>
          <w:szCs w:val="28"/>
        </w:rPr>
      </w:pPr>
      <w:r>
        <w:rPr>
          <w:rFonts w:ascii="Times New Roman" w:hAnsi="Times New Roman"/>
          <w:sz w:val="28"/>
          <w:szCs w:val="28"/>
        </w:rPr>
        <w:t xml:space="preserve">Об утверждении Программы </w:t>
      </w:r>
      <w:r w:rsidR="00B54662">
        <w:rPr>
          <w:rFonts w:ascii="Times New Roman" w:hAnsi="Times New Roman"/>
          <w:sz w:val="28"/>
          <w:szCs w:val="28"/>
        </w:rPr>
        <w:t xml:space="preserve">комплексного  развития </w:t>
      </w:r>
      <w:r w:rsidR="002E1D47" w:rsidRPr="002E1D47">
        <w:rPr>
          <w:rFonts w:ascii="Times New Roman" w:hAnsi="Times New Roman"/>
          <w:sz w:val="28"/>
          <w:szCs w:val="28"/>
        </w:rPr>
        <w:t>транспортной инфраструктуры на территории Сусанинского  сельского поселения Ульчского муниципал</w:t>
      </w:r>
      <w:r>
        <w:rPr>
          <w:rFonts w:ascii="Times New Roman" w:hAnsi="Times New Roman"/>
          <w:sz w:val="28"/>
          <w:szCs w:val="28"/>
        </w:rPr>
        <w:t xml:space="preserve">ьного района Хабаровского края </w:t>
      </w:r>
      <w:r w:rsidR="002E1D47" w:rsidRPr="002E1D47">
        <w:rPr>
          <w:rFonts w:ascii="Times New Roman" w:hAnsi="Times New Roman"/>
          <w:sz w:val="28"/>
          <w:szCs w:val="28"/>
        </w:rPr>
        <w:t>на 2016 – 2025 годы</w:t>
      </w:r>
      <w:r>
        <w:rPr>
          <w:rFonts w:ascii="Times New Roman" w:hAnsi="Times New Roman"/>
          <w:sz w:val="28"/>
          <w:szCs w:val="28"/>
        </w:rPr>
        <w:t>.</w:t>
      </w:r>
    </w:p>
    <w:p w:rsidR="00E92494" w:rsidRDefault="00E92494" w:rsidP="002E1D47">
      <w:pPr>
        <w:spacing w:after="0" w:line="100" w:lineRule="atLeast"/>
        <w:jc w:val="both"/>
        <w:rPr>
          <w:rFonts w:ascii="Times New Roman" w:hAnsi="Times New Roman"/>
          <w:sz w:val="28"/>
          <w:szCs w:val="28"/>
        </w:rPr>
      </w:pPr>
    </w:p>
    <w:p w:rsidR="00E92494" w:rsidRDefault="00B54662" w:rsidP="00B54662">
      <w:pPr>
        <w:spacing w:after="0" w:line="100" w:lineRule="atLeast"/>
        <w:jc w:val="both"/>
        <w:rPr>
          <w:rFonts w:ascii="Times New Roman" w:hAnsi="Times New Roman"/>
          <w:sz w:val="28"/>
          <w:szCs w:val="28"/>
        </w:rPr>
      </w:pPr>
      <w:r>
        <w:rPr>
          <w:rFonts w:ascii="Times New Roman" w:hAnsi="Times New Roman"/>
          <w:sz w:val="28"/>
          <w:szCs w:val="28"/>
        </w:rPr>
        <w:t xml:space="preserve">     В целях разработки комплекса </w:t>
      </w:r>
      <w:r w:rsidRPr="00B54662">
        <w:rPr>
          <w:rFonts w:ascii="Times New Roman" w:hAnsi="Times New Roman"/>
          <w:sz w:val="28"/>
          <w:szCs w:val="28"/>
        </w:rPr>
        <w:t>мероприятий</w:t>
      </w:r>
      <w:r>
        <w:rPr>
          <w:rFonts w:ascii="Times New Roman" w:hAnsi="Times New Roman"/>
          <w:sz w:val="28"/>
          <w:szCs w:val="28"/>
        </w:rPr>
        <w:t xml:space="preserve"> </w:t>
      </w:r>
      <w:r w:rsidRPr="00B54662">
        <w:rPr>
          <w:rFonts w:ascii="Times New Roman" w:hAnsi="Times New Roman"/>
          <w:sz w:val="28"/>
          <w:szCs w:val="28"/>
        </w:rPr>
        <w:t>направленных</w:t>
      </w:r>
      <w:r>
        <w:rPr>
          <w:rFonts w:ascii="Times New Roman" w:hAnsi="Times New Roman"/>
          <w:sz w:val="28"/>
          <w:szCs w:val="28"/>
        </w:rPr>
        <w:t xml:space="preserve"> </w:t>
      </w:r>
      <w:r w:rsidRPr="00B54662">
        <w:rPr>
          <w:rFonts w:ascii="Times New Roman" w:hAnsi="Times New Roman"/>
          <w:sz w:val="28"/>
          <w:szCs w:val="28"/>
        </w:rPr>
        <w:t>на</w:t>
      </w:r>
      <w:r>
        <w:rPr>
          <w:rFonts w:ascii="Times New Roman" w:hAnsi="Times New Roman"/>
          <w:sz w:val="28"/>
          <w:szCs w:val="28"/>
        </w:rPr>
        <w:t xml:space="preserve"> </w:t>
      </w:r>
      <w:r w:rsidRPr="00B54662">
        <w:rPr>
          <w:rFonts w:ascii="Times New Roman" w:hAnsi="Times New Roman"/>
          <w:sz w:val="28"/>
          <w:szCs w:val="28"/>
        </w:rPr>
        <w:t>повышение</w:t>
      </w:r>
      <w:r>
        <w:rPr>
          <w:rFonts w:ascii="Times New Roman" w:hAnsi="Times New Roman"/>
          <w:sz w:val="28"/>
          <w:szCs w:val="28"/>
        </w:rPr>
        <w:t xml:space="preserve"> </w:t>
      </w:r>
      <w:r w:rsidRPr="00B54662">
        <w:rPr>
          <w:rFonts w:ascii="Times New Roman" w:hAnsi="Times New Roman"/>
          <w:sz w:val="28"/>
          <w:szCs w:val="28"/>
        </w:rPr>
        <w:t>надежности, эффективности</w:t>
      </w:r>
      <w:r>
        <w:rPr>
          <w:rFonts w:ascii="Times New Roman" w:hAnsi="Times New Roman"/>
          <w:sz w:val="28"/>
          <w:szCs w:val="28"/>
        </w:rPr>
        <w:t xml:space="preserve"> </w:t>
      </w:r>
      <w:r w:rsidRPr="00B54662">
        <w:rPr>
          <w:rFonts w:ascii="Times New Roman" w:hAnsi="Times New Roman"/>
          <w:sz w:val="28"/>
          <w:szCs w:val="28"/>
        </w:rPr>
        <w:t>и</w:t>
      </w:r>
      <w:r>
        <w:rPr>
          <w:rFonts w:ascii="Times New Roman" w:hAnsi="Times New Roman"/>
          <w:sz w:val="28"/>
          <w:szCs w:val="28"/>
        </w:rPr>
        <w:t xml:space="preserve"> </w:t>
      </w:r>
      <w:r w:rsidRPr="00B54662">
        <w:rPr>
          <w:rFonts w:ascii="Times New Roman" w:hAnsi="Times New Roman"/>
          <w:sz w:val="28"/>
          <w:szCs w:val="28"/>
        </w:rPr>
        <w:t>экологичности</w:t>
      </w:r>
      <w:r>
        <w:rPr>
          <w:rFonts w:ascii="Times New Roman" w:hAnsi="Times New Roman"/>
          <w:sz w:val="28"/>
          <w:szCs w:val="28"/>
        </w:rPr>
        <w:t xml:space="preserve"> </w:t>
      </w:r>
      <w:r w:rsidRPr="00B54662">
        <w:rPr>
          <w:rFonts w:ascii="Times New Roman" w:hAnsi="Times New Roman"/>
          <w:sz w:val="28"/>
          <w:szCs w:val="28"/>
        </w:rPr>
        <w:t>работы объектов транспортной инфраструктуры, расположенных</w:t>
      </w:r>
      <w:r>
        <w:rPr>
          <w:rFonts w:ascii="Times New Roman" w:hAnsi="Times New Roman"/>
          <w:sz w:val="28"/>
          <w:szCs w:val="28"/>
        </w:rPr>
        <w:t xml:space="preserve"> </w:t>
      </w:r>
      <w:r w:rsidRPr="00B54662">
        <w:rPr>
          <w:rFonts w:ascii="Times New Roman" w:hAnsi="Times New Roman"/>
          <w:sz w:val="28"/>
          <w:szCs w:val="28"/>
        </w:rPr>
        <w:t>на территории</w:t>
      </w:r>
      <w:r>
        <w:rPr>
          <w:rFonts w:ascii="Times New Roman" w:hAnsi="Times New Roman"/>
          <w:sz w:val="28"/>
          <w:szCs w:val="28"/>
        </w:rPr>
        <w:t xml:space="preserve"> Сусанин</w:t>
      </w:r>
      <w:r w:rsidRPr="00B54662">
        <w:rPr>
          <w:rFonts w:ascii="Times New Roman" w:hAnsi="Times New Roman"/>
          <w:sz w:val="28"/>
          <w:szCs w:val="28"/>
        </w:rPr>
        <w:t xml:space="preserve">ского </w:t>
      </w:r>
      <w:r>
        <w:rPr>
          <w:rFonts w:ascii="Times New Roman" w:hAnsi="Times New Roman"/>
          <w:sz w:val="28"/>
          <w:szCs w:val="28"/>
        </w:rPr>
        <w:t xml:space="preserve"> сельского поселения Ульчского </w:t>
      </w:r>
      <w:r w:rsidRPr="00B54662">
        <w:rPr>
          <w:rFonts w:ascii="Times New Roman" w:hAnsi="Times New Roman"/>
          <w:sz w:val="28"/>
          <w:szCs w:val="28"/>
        </w:rPr>
        <w:t xml:space="preserve">муниципального </w:t>
      </w:r>
      <w:r>
        <w:rPr>
          <w:rFonts w:ascii="Times New Roman" w:hAnsi="Times New Roman"/>
          <w:sz w:val="28"/>
          <w:szCs w:val="28"/>
        </w:rPr>
        <w:t xml:space="preserve">района Хабаровского края, </w:t>
      </w:r>
      <w:r w:rsidRPr="00B54662">
        <w:rPr>
          <w:rFonts w:ascii="Times New Roman" w:hAnsi="Times New Roman"/>
          <w:sz w:val="28"/>
          <w:szCs w:val="28"/>
        </w:rPr>
        <w:t>руководствуясь пунктом 5 части</w:t>
      </w:r>
      <w:r w:rsidR="00D73020">
        <w:rPr>
          <w:rFonts w:ascii="Times New Roman" w:hAnsi="Times New Roman"/>
          <w:sz w:val="28"/>
          <w:szCs w:val="28"/>
        </w:rPr>
        <w:t xml:space="preserve"> </w:t>
      </w:r>
      <w:r w:rsidRPr="00B54662">
        <w:rPr>
          <w:rFonts w:ascii="Times New Roman" w:hAnsi="Times New Roman"/>
          <w:sz w:val="28"/>
          <w:szCs w:val="28"/>
        </w:rPr>
        <w:t>1 статьи14 Федерального закона от 06.10.2003 N 131-ФЗ "Об общих принципах организации местного самоуправления в</w:t>
      </w:r>
      <w:r>
        <w:rPr>
          <w:rFonts w:ascii="Times New Roman" w:hAnsi="Times New Roman"/>
          <w:sz w:val="28"/>
          <w:szCs w:val="28"/>
        </w:rPr>
        <w:t xml:space="preserve"> </w:t>
      </w:r>
      <w:r w:rsidRPr="00B54662">
        <w:rPr>
          <w:rFonts w:ascii="Times New Roman" w:hAnsi="Times New Roman"/>
          <w:sz w:val="28"/>
          <w:szCs w:val="28"/>
        </w:rPr>
        <w:t>Российской Федерации"</w:t>
      </w:r>
      <w:r>
        <w:rPr>
          <w:rFonts w:ascii="Times New Roman" w:hAnsi="Times New Roman"/>
          <w:sz w:val="28"/>
          <w:szCs w:val="28"/>
        </w:rPr>
        <w:t xml:space="preserve"> администрация поселения</w:t>
      </w:r>
    </w:p>
    <w:p w:rsidR="00B54662" w:rsidRDefault="00B54662" w:rsidP="00B54662">
      <w:pPr>
        <w:spacing w:after="0" w:line="100" w:lineRule="atLeast"/>
        <w:jc w:val="both"/>
        <w:rPr>
          <w:rFonts w:ascii="Times New Roman" w:hAnsi="Times New Roman"/>
          <w:sz w:val="28"/>
          <w:szCs w:val="28"/>
        </w:rPr>
      </w:pPr>
      <w:r>
        <w:rPr>
          <w:rFonts w:ascii="Times New Roman" w:hAnsi="Times New Roman"/>
          <w:sz w:val="28"/>
          <w:szCs w:val="28"/>
        </w:rPr>
        <w:t>ПОСТАНОВЛЯЕТ:</w:t>
      </w:r>
    </w:p>
    <w:p w:rsidR="00B54662" w:rsidRDefault="00B54662" w:rsidP="00B54662">
      <w:pPr>
        <w:spacing w:after="0" w:line="100" w:lineRule="atLeast"/>
        <w:jc w:val="both"/>
        <w:rPr>
          <w:rFonts w:ascii="Times New Roman" w:hAnsi="Times New Roman"/>
          <w:sz w:val="28"/>
          <w:szCs w:val="28"/>
        </w:rPr>
      </w:pPr>
      <w:r>
        <w:rPr>
          <w:rFonts w:ascii="Times New Roman" w:hAnsi="Times New Roman"/>
          <w:sz w:val="28"/>
          <w:szCs w:val="28"/>
        </w:rPr>
        <w:t xml:space="preserve">     1.Утвердить Программу комплексного  развития </w:t>
      </w:r>
      <w:r w:rsidRPr="002E1D47">
        <w:rPr>
          <w:rFonts w:ascii="Times New Roman" w:hAnsi="Times New Roman"/>
          <w:sz w:val="28"/>
          <w:szCs w:val="28"/>
        </w:rPr>
        <w:t>транспортной инфраструктуры на территории Сусанинского  сельского поселения Ульчского муниципал</w:t>
      </w:r>
      <w:r>
        <w:rPr>
          <w:rFonts w:ascii="Times New Roman" w:hAnsi="Times New Roman"/>
          <w:sz w:val="28"/>
          <w:szCs w:val="28"/>
        </w:rPr>
        <w:t xml:space="preserve">ьного района Хабаровского края </w:t>
      </w:r>
      <w:r w:rsidRPr="002E1D47">
        <w:rPr>
          <w:rFonts w:ascii="Times New Roman" w:hAnsi="Times New Roman"/>
          <w:sz w:val="28"/>
          <w:szCs w:val="28"/>
        </w:rPr>
        <w:t>на 2016 – 2025 годы</w:t>
      </w:r>
      <w:r>
        <w:rPr>
          <w:rFonts w:ascii="Times New Roman" w:hAnsi="Times New Roman"/>
          <w:sz w:val="28"/>
          <w:szCs w:val="28"/>
        </w:rPr>
        <w:t>.</w:t>
      </w:r>
    </w:p>
    <w:p w:rsidR="00BD6586" w:rsidRDefault="00BD6586" w:rsidP="00B54662">
      <w:pPr>
        <w:spacing w:after="0" w:line="100" w:lineRule="atLeast"/>
        <w:jc w:val="both"/>
        <w:rPr>
          <w:rFonts w:ascii="Times New Roman" w:hAnsi="Times New Roman"/>
          <w:sz w:val="28"/>
          <w:szCs w:val="28"/>
        </w:rPr>
      </w:pPr>
      <w:r>
        <w:rPr>
          <w:rFonts w:ascii="Times New Roman" w:hAnsi="Times New Roman"/>
          <w:sz w:val="28"/>
          <w:szCs w:val="28"/>
        </w:rPr>
        <w:t xml:space="preserve">     2.</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Сусанинского сельского поселения Ульчского муниципального района и в информационном листке органа местного самоуправления «Сусанинский вестник».</w:t>
      </w:r>
    </w:p>
    <w:p w:rsidR="00BD6586" w:rsidRDefault="00BD6586" w:rsidP="00B54662">
      <w:pPr>
        <w:spacing w:after="0" w:line="100" w:lineRule="atLeast"/>
        <w:jc w:val="both"/>
        <w:rPr>
          <w:rFonts w:ascii="Times New Roman" w:hAnsi="Times New Roman"/>
          <w:sz w:val="28"/>
          <w:szCs w:val="28"/>
        </w:rPr>
      </w:pPr>
      <w:r>
        <w:rPr>
          <w:rFonts w:ascii="Times New Roman" w:hAnsi="Times New Roman"/>
          <w:sz w:val="28"/>
          <w:szCs w:val="28"/>
        </w:rPr>
        <w:t xml:space="preserve">     3.Постановление вступает в силу после его официального опубликования (обнародования)</w:t>
      </w:r>
      <w:r w:rsidR="00442D29">
        <w:rPr>
          <w:rFonts w:ascii="Times New Roman" w:hAnsi="Times New Roman"/>
          <w:sz w:val="28"/>
          <w:szCs w:val="28"/>
        </w:rPr>
        <w:t>.</w:t>
      </w:r>
    </w:p>
    <w:p w:rsidR="00442D29" w:rsidRDefault="00442D29" w:rsidP="00B54662">
      <w:pPr>
        <w:spacing w:after="0" w:line="100" w:lineRule="atLeast"/>
        <w:jc w:val="both"/>
        <w:rPr>
          <w:rFonts w:ascii="Times New Roman" w:hAnsi="Times New Roman"/>
          <w:sz w:val="28"/>
          <w:szCs w:val="28"/>
        </w:rPr>
      </w:pPr>
      <w:r>
        <w:rPr>
          <w:rFonts w:ascii="Times New Roman" w:hAnsi="Times New Roman"/>
          <w:sz w:val="28"/>
          <w:szCs w:val="28"/>
        </w:rPr>
        <w:t xml:space="preserve">    </w:t>
      </w:r>
    </w:p>
    <w:p w:rsidR="00442D29" w:rsidRDefault="00442D29" w:rsidP="00B54662">
      <w:pPr>
        <w:spacing w:after="0" w:line="100" w:lineRule="atLeast"/>
        <w:jc w:val="both"/>
        <w:rPr>
          <w:rFonts w:ascii="Times New Roman" w:hAnsi="Times New Roman"/>
          <w:sz w:val="28"/>
          <w:szCs w:val="28"/>
        </w:rPr>
      </w:pPr>
    </w:p>
    <w:p w:rsidR="00442D29" w:rsidRPr="00B54662" w:rsidRDefault="00442D29" w:rsidP="00B54662">
      <w:pPr>
        <w:spacing w:after="0" w:line="100" w:lineRule="atLeast"/>
        <w:jc w:val="both"/>
        <w:rPr>
          <w:rFonts w:ascii="Times New Roman" w:hAnsi="Times New Roman"/>
          <w:sz w:val="28"/>
          <w:szCs w:val="28"/>
        </w:rPr>
      </w:pPr>
      <w:r>
        <w:rPr>
          <w:rFonts w:ascii="Times New Roman" w:hAnsi="Times New Roman"/>
          <w:sz w:val="28"/>
          <w:szCs w:val="28"/>
        </w:rPr>
        <w:t>Глава Сусанинского сельского поселения:                                        Л.Н. Чурбаш</w:t>
      </w:r>
    </w:p>
    <w:p w:rsidR="001A2A38" w:rsidRPr="001A2A38" w:rsidRDefault="006E3948" w:rsidP="001A2A38">
      <w:pPr>
        <w:spacing w:after="0"/>
        <w:jc w:val="center"/>
        <w:rPr>
          <w:rFonts w:ascii="Times New Roman" w:hAnsi="Times New Roman"/>
        </w:rPr>
      </w:pPr>
      <w:r>
        <w:rPr>
          <w:rFonts w:ascii="Times New Roman" w:hAnsi="Times New Roman"/>
          <w:sz w:val="28"/>
          <w:szCs w:val="28"/>
        </w:rPr>
        <w:t xml:space="preserve">     </w:t>
      </w:r>
    </w:p>
    <w:p w:rsidR="001A2A38" w:rsidRPr="001A2A38" w:rsidRDefault="001A2A38"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rPr>
      </w:pPr>
    </w:p>
    <w:p w:rsidR="001A2A38" w:rsidRDefault="001A2A38" w:rsidP="001A2A38">
      <w:pPr>
        <w:spacing w:after="0"/>
        <w:jc w:val="center"/>
        <w:rPr>
          <w:rFonts w:ascii="Times New Roman" w:hAnsi="Times New Roman"/>
        </w:rPr>
      </w:pPr>
      <w:bookmarkStart w:id="0" w:name="_GoBack"/>
      <w:bookmarkEnd w:id="0"/>
    </w:p>
    <w:p w:rsidR="00442D29" w:rsidRDefault="00442D29" w:rsidP="001A2A38">
      <w:pPr>
        <w:spacing w:after="0"/>
        <w:jc w:val="center"/>
        <w:rPr>
          <w:rFonts w:ascii="Times New Roman" w:hAnsi="Times New Roman"/>
        </w:rPr>
      </w:pPr>
    </w:p>
    <w:p w:rsidR="00442D29" w:rsidRDefault="00442D29" w:rsidP="001A2A38">
      <w:pPr>
        <w:spacing w:after="0"/>
        <w:jc w:val="center"/>
        <w:rPr>
          <w:rFonts w:ascii="Times New Roman" w:hAnsi="Times New Roman"/>
        </w:rPr>
      </w:pPr>
    </w:p>
    <w:p w:rsidR="00442D29" w:rsidRDefault="00442D29" w:rsidP="001A2A38">
      <w:pPr>
        <w:spacing w:after="0"/>
        <w:jc w:val="center"/>
        <w:rPr>
          <w:rFonts w:ascii="Times New Roman" w:hAnsi="Times New Roman"/>
        </w:rPr>
      </w:pPr>
    </w:p>
    <w:p w:rsidR="00CA7BF2" w:rsidRDefault="00CA7BF2" w:rsidP="001A2A38">
      <w:pPr>
        <w:spacing w:after="0"/>
        <w:jc w:val="center"/>
        <w:rPr>
          <w:rFonts w:ascii="Times New Roman" w:hAnsi="Times New Roman"/>
        </w:rPr>
      </w:pPr>
    </w:p>
    <w:p w:rsidR="00CA7BF2" w:rsidRDefault="00CA7BF2" w:rsidP="001A2A38">
      <w:pPr>
        <w:spacing w:after="0"/>
        <w:jc w:val="center"/>
        <w:rPr>
          <w:rFonts w:ascii="Times New Roman" w:hAnsi="Times New Roman"/>
        </w:rPr>
      </w:pPr>
    </w:p>
    <w:p w:rsidR="00CA7BF2" w:rsidRDefault="00CA7BF2" w:rsidP="001A2A38">
      <w:pPr>
        <w:spacing w:after="0"/>
        <w:jc w:val="center"/>
        <w:rPr>
          <w:rFonts w:ascii="Times New Roman" w:hAnsi="Times New Roman"/>
        </w:rPr>
      </w:pPr>
    </w:p>
    <w:p w:rsidR="00CA7BF2" w:rsidRDefault="00CA7BF2" w:rsidP="001A2A38">
      <w:pPr>
        <w:spacing w:after="0"/>
        <w:jc w:val="center"/>
        <w:rPr>
          <w:rFonts w:ascii="Times New Roman" w:hAnsi="Times New Roman"/>
        </w:rPr>
      </w:pPr>
    </w:p>
    <w:p w:rsidR="00CA7BF2" w:rsidRDefault="00CA7BF2" w:rsidP="001A2A38">
      <w:pPr>
        <w:spacing w:after="0"/>
        <w:jc w:val="center"/>
        <w:rPr>
          <w:rFonts w:ascii="Times New Roman" w:hAnsi="Times New Roman"/>
        </w:rPr>
      </w:pPr>
    </w:p>
    <w:p w:rsidR="00CA7BF2" w:rsidRDefault="00CA7BF2" w:rsidP="001A2A38">
      <w:pPr>
        <w:spacing w:after="0"/>
        <w:jc w:val="center"/>
        <w:rPr>
          <w:rFonts w:ascii="Times New Roman" w:hAnsi="Times New Roman"/>
        </w:rPr>
      </w:pPr>
    </w:p>
    <w:p w:rsidR="00CA7BF2" w:rsidRDefault="00CA7BF2" w:rsidP="001A2A38">
      <w:pPr>
        <w:spacing w:after="0"/>
        <w:jc w:val="center"/>
        <w:rPr>
          <w:rFonts w:ascii="Times New Roman" w:hAnsi="Times New Roman"/>
        </w:rPr>
      </w:pPr>
    </w:p>
    <w:p w:rsidR="00442D29" w:rsidRDefault="00442D29" w:rsidP="001A2A38">
      <w:pPr>
        <w:spacing w:after="0"/>
        <w:jc w:val="center"/>
        <w:rPr>
          <w:rFonts w:ascii="Times New Roman" w:hAnsi="Times New Roman"/>
        </w:rPr>
      </w:pPr>
    </w:p>
    <w:p w:rsidR="00442D29" w:rsidRPr="001A2A38" w:rsidRDefault="00442D29"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b/>
          <w:sz w:val="44"/>
          <w:szCs w:val="44"/>
        </w:rPr>
      </w:pPr>
      <w:r w:rsidRPr="001A2A38">
        <w:rPr>
          <w:rFonts w:ascii="Times New Roman" w:hAnsi="Times New Roman"/>
          <w:b/>
          <w:sz w:val="44"/>
          <w:szCs w:val="44"/>
        </w:rPr>
        <w:t xml:space="preserve">Программа комплексного развития транспортной инфраструктуры </w:t>
      </w:r>
      <w:r w:rsidRPr="001A2A38">
        <w:rPr>
          <w:rFonts w:ascii="Times New Roman" w:hAnsi="Times New Roman"/>
          <w:b/>
          <w:color w:val="000000"/>
          <w:sz w:val="44"/>
          <w:szCs w:val="44"/>
        </w:rPr>
        <w:t xml:space="preserve">Сусанинского </w:t>
      </w:r>
      <w:r w:rsidRPr="001A2A38">
        <w:rPr>
          <w:rFonts w:ascii="Times New Roman" w:hAnsi="Times New Roman"/>
          <w:b/>
          <w:sz w:val="44"/>
          <w:szCs w:val="44"/>
        </w:rPr>
        <w:t xml:space="preserve">сельского поселения Ульчского муниципального района Хабаровского края </w:t>
      </w:r>
    </w:p>
    <w:p w:rsidR="001A2A38" w:rsidRPr="001A2A38" w:rsidRDefault="001A2A38" w:rsidP="001A2A38">
      <w:pPr>
        <w:spacing w:after="0"/>
        <w:jc w:val="center"/>
        <w:rPr>
          <w:rFonts w:ascii="Times New Roman" w:hAnsi="Times New Roman"/>
          <w:b/>
          <w:sz w:val="44"/>
          <w:szCs w:val="44"/>
        </w:rPr>
      </w:pPr>
      <w:r w:rsidRPr="001A2A38">
        <w:rPr>
          <w:rFonts w:ascii="Times New Roman" w:hAnsi="Times New Roman"/>
          <w:b/>
          <w:sz w:val="44"/>
          <w:szCs w:val="44"/>
        </w:rPr>
        <w:t>на период 2016 -2025 годы</w:t>
      </w:r>
    </w:p>
    <w:p w:rsidR="001A2A38" w:rsidRPr="001A2A38" w:rsidRDefault="001A2A38" w:rsidP="001A2A38">
      <w:pPr>
        <w:spacing w:after="0"/>
        <w:jc w:val="center"/>
        <w:rPr>
          <w:rFonts w:ascii="Times New Roman" w:hAnsi="Times New Roman"/>
          <w:b/>
          <w:sz w:val="32"/>
          <w:szCs w:val="32"/>
        </w:rPr>
      </w:pPr>
    </w:p>
    <w:p w:rsidR="001A2A38" w:rsidRPr="001A2A38" w:rsidRDefault="001A2A38" w:rsidP="001A2A38">
      <w:pPr>
        <w:spacing w:after="0"/>
        <w:jc w:val="center"/>
        <w:rPr>
          <w:rFonts w:ascii="Times New Roman" w:hAnsi="Times New Roman"/>
          <w:highlight w:val="yellow"/>
        </w:rPr>
      </w:pPr>
    </w:p>
    <w:p w:rsidR="001A2A38" w:rsidRPr="001A2A38" w:rsidRDefault="001A2A38" w:rsidP="001A2A38">
      <w:pPr>
        <w:spacing w:after="0"/>
        <w:jc w:val="center"/>
        <w:rPr>
          <w:rFonts w:ascii="Times New Roman" w:hAnsi="Times New Roman"/>
          <w:highlight w:val="yellow"/>
        </w:rPr>
      </w:pPr>
    </w:p>
    <w:p w:rsidR="001A2A38" w:rsidRPr="001A2A38" w:rsidRDefault="001A2A38" w:rsidP="001A2A38">
      <w:pPr>
        <w:spacing w:after="0"/>
        <w:jc w:val="center"/>
        <w:rPr>
          <w:rFonts w:ascii="Times New Roman" w:hAnsi="Times New Roman"/>
          <w:highlight w:val="yellow"/>
        </w:rPr>
      </w:pPr>
    </w:p>
    <w:p w:rsidR="001A2A38" w:rsidRPr="001A2A38" w:rsidRDefault="001A2A38"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rPr>
      </w:pPr>
    </w:p>
    <w:p w:rsidR="001A2A38" w:rsidRPr="001A2A38" w:rsidRDefault="001A2A38" w:rsidP="001A2A38">
      <w:pPr>
        <w:spacing w:after="0"/>
        <w:jc w:val="center"/>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rPr>
      </w:pPr>
    </w:p>
    <w:p w:rsidR="001A2A38" w:rsidRPr="001A2A38" w:rsidRDefault="001A2A38" w:rsidP="001A2A38">
      <w:pPr>
        <w:spacing w:after="0"/>
        <w:rPr>
          <w:rFonts w:ascii="Times New Roman" w:hAnsi="Times New Roman"/>
          <w:b/>
        </w:rPr>
      </w:pPr>
    </w:p>
    <w:p w:rsidR="001A2A38" w:rsidRPr="001A2A38" w:rsidRDefault="001A2A38" w:rsidP="001A2A38">
      <w:pPr>
        <w:spacing w:after="0" w:line="100" w:lineRule="atLeast"/>
        <w:jc w:val="center"/>
        <w:rPr>
          <w:rFonts w:ascii="Times New Roman" w:hAnsi="Times New Roman"/>
          <w:b/>
          <w:sz w:val="24"/>
          <w:szCs w:val="24"/>
        </w:rPr>
      </w:pPr>
      <w:r w:rsidRPr="001A2A38">
        <w:rPr>
          <w:rFonts w:ascii="Times New Roman" w:hAnsi="Times New Roman"/>
          <w:b/>
          <w:sz w:val="28"/>
          <w:szCs w:val="28"/>
        </w:rPr>
        <w:t>2016 год</w:t>
      </w:r>
    </w:p>
    <w:p w:rsidR="001A2A38" w:rsidRPr="001A2A38" w:rsidRDefault="001A2A38" w:rsidP="001A2A38">
      <w:pPr>
        <w:spacing w:after="0" w:line="100" w:lineRule="atLeast"/>
        <w:jc w:val="both"/>
        <w:rPr>
          <w:rFonts w:ascii="Times New Roman" w:hAnsi="Times New Roman"/>
          <w:sz w:val="24"/>
          <w:szCs w:val="24"/>
        </w:rPr>
      </w:pPr>
    </w:p>
    <w:p w:rsidR="001A2A38" w:rsidRPr="001A2A38" w:rsidRDefault="001A2A38" w:rsidP="001A2A38">
      <w:pPr>
        <w:spacing w:after="0" w:line="100" w:lineRule="atLeast"/>
        <w:jc w:val="both"/>
        <w:rPr>
          <w:rFonts w:ascii="Times New Roman" w:hAnsi="Times New Roman"/>
          <w:sz w:val="24"/>
          <w:szCs w:val="24"/>
        </w:rPr>
      </w:pPr>
    </w:p>
    <w:p w:rsidR="001A2A38" w:rsidRPr="001A2A38" w:rsidRDefault="001A2A38" w:rsidP="001A2A38">
      <w:pPr>
        <w:spacing w:after="0" w:line="100" w:lineRule="atLeast"/>
        <w:jc w:val="center"/>
        <w:rPr>
          <w:rFonts w:ascii="Times New Roman" w:hAnsi="Times New Roman"/>
          <w:sz w:val="28"/>
          <w:szCs w:val="28"/>
        </w:rPr>
      </w:pPr>
      <w:r w:rsidRPr="001A2A38">
        <w:rPr>
          <w:rFonts w:ascii="Times New Roman" w:hAnsi="Times New Roman"/>
          <w:sz w:val="28"/>
          <w:szCs w:val="28"/>
        </w:rPr>
        <w:t>с. Сусанино</w:t>
      </w:r>
    </w:p>
    <w:p w:rsidR="001A2A38" w:rsidRDefault="001A2A38" w:rsidP="001A2A38">
      <w:pPr>
        <w:spacing w:after="0" w:line="100" w:lineRule="atLeast"/>
        <w:jc w:val="right"/>
        <w:rPr>
          <w:rFonts w:ascii="Times New Roman" w:hAnsi="Times New Roman"/>
          <w:sz w:val="24"/>
          <w:szCs w:val="24"/>
        </w:rPr>
      </w:pPr>
    </w:p>
    <w:p w:rsidR="00442D29" w:rsidRPr="001A2A38" w:rsidRDefault="00442D29" w:rsidP="001A2A38">
      <w:pPr>
        <w:spacing w:after="0" w:line="100" w:lineRule="atLeast"/>
        <w:jc w:val="right"/>
        <w:rPr>
          <w:rFonts w:ascii="Times New Roman" w:hAnsi="Times New Roman"/>
          <w:sz w:val="24"/>
          <w:szCs w:val="24"/>
        </w:rPr>
      </w:pPr>
    </w:p>
    <w:p w:rsidR="001A2A38" w:rsidRPr="001A2A38" w:rsidRDefault="001A2A38" w:rsidP="001A2A38">
      <w:pPr>
        <w:spacing w:after="0" w:line="100" w:lineRule="atLeast"/>
        <w:jc w:val="right"/>
        <w:rPr>
          <w:rFonts w:ascii="Times New Roman" w:hAnsi="Times New Roman"/>
          <w:sz w:val="20"/>
          <w:szCs w:val="20"/>
        </w:rPr>
      </w:pPr>
      <w:r w:rsidRPr="001A2A38">
        <w:rPr>
          <w:rFonts w:ascii="Times New Roman" w:hAnsi="Times New Roman"/>
          <w:sz w:val="20"/>
          <w:szCs w:val="20"/>
        </w:rPr>
        <w:lastRenderedPageBreak/>
        <w:t>Приложение</w:t>
      </w:r>
    </w:p>
    <w:p w:rsidR="001A2A38" w:rsidRPr="001A2A38" w:rsidRDefault="001A2A38" w:rsidP="001A2A38">
      <w:pPr>
        <w:spacing w:after="0" w:line="100" w:lineRule="atLeast"/>
        <w:jc w:val="right"/>
        <w:rPr>
          <w:rFonts w:ascii="Times New Roman" w:hAnsi="Times New Roman"/>
          <w:sz w:val="20"/>
          <w:szCs w:val="20"/>
        </w:rPr>
      </w:pPr>
      <w:r w:rsidRPr="001A2A38">
        <w:rPr>
          <w:rFonts w:ascii="Times New Roman" w:hAnsi="Times New Roman"/>
          <w:sz w:val="20"/>
          <w:szCs w:val="20"/>
        </w:rPr>
        <w:t xml:space="preserve">                                           Утверждена</w:t>
      </w:r>
    </w:p>
    <w:p w:rsidR="001A2A38" w:rsidRPr="001A2A38" w:rsidRDefault="001A2A38" w:rsidP="001A2A38">
      <w:pPr>
        <w:spacing w:after="0" w:line="100" w:lineRule="atLeast"/>
        <w:jc w:val="right"/>
        <w:rPr>
          <w:rFonts w:ascii="Times New Roman" w:hAnsi="Times New Roman"/>
          <w:sz w:val="20"/>
          <w:szCs w:val="20"/>
        </w:rPr>
      </w:pPr>
      <w:r w:rsidRPr="001A2A38">
        <w:rPr>
          <w:rFonts w:ascii="Times New Roman" w:hAnsi="Times New Roman"/>
          <w:sz w:val="20"/>
          <w:szCs w:val="20"/>
        </w:rPr>
        <w:t xml:space="preserve">                                                                               Постановлением администрации</w:t>
      </w:r>
    </w:p>
    <w:p w:rsidR="001A2A38" w:rsidRPr="001A2A38" w:rsidRDefault="001A2A38" w:rsidP="001A2A38">
      <w:pPr>
        <w:spacing w:after="0" w:line="100" w:lineRule="atLeast"/>
        <w:jc w:val="right"/>
        <w:rPr>
          <w:rFonts w:ascii="Times New Roman" w:hAnsi="Times New Roman"/>
          <w:sz w:val="20"/>
          <w:szCs w:val="20"/>
        </w:rPr>
      </w:pPr>
      <w:r w:rsidRPr="001A2A38">
        <w:rPr>
          <w:rFonts w:ascii="Times New Roman" w:hAnsi="Times New Roman"/>
          <w:sz w:val="20"/>
          <w:szCs w:val="20"/>
        </w:rPr>
        <w:t xml:space="preserve">Сусанинского сельского поселения </w:t>
      </w:r>
    </w:p>
    <w:p w:rsidR="001A2A38" w:rsidRPr="001A2A38" w:rsidRDefault="001A2A38" w:rsidP="001A2A38">
      <w:pPr>
        <w:spacing w:after="0" w:line="100" w:lineRule="atLeast"/>
        <w:jc w:val="right"/>
        <w:rPr>
          <w:rFonts w:ascii="Times New Roman" w:hAnsi="Times New Roman"/>
          <w:sz w:val="20"/>
          <w:szCs w:val="20"/>
        </w:rPr>
      </w:pPr>
      <w:r w:rsidRPr="001A2A38">
        <w:rPr>
          <w:rFonts w:ascii="Times New Roman" w:hAnsi="Times New Roman"/>
          <w:sz w:val="20"/>
          <w:szCs w:val="20"/>
        </w:rPr>
        <w:t xml:space="preserve">                                                                            от   12.12. 2016 года №144</w:t>
      </w:r>
    </w:p>
    <w:p w:rsidR="001A2A38" w:rsidRPr="001A2A38" w:rsidRDefault="001A2A38" w:rsidP="001A2A38">
      <w:pPr>
        <w:spacing w:after="0" w:line="100" w:lineRule="atLeast"/>
        <w:rPr>
          <w:rFonts w:ascii="Times New Roman" w:hAnsi="Times New Roman"/>
          <w:sz w:val="24"/>
          <w:szCs w:val="24"/>
        </w:rPr>
      </w:pPr>
      <w:r w:rsidRPr="001A2A38">
        <w:rPr>
          <w:rFonts w:ascii="Times New Roman" w:hAnsi="Times New Roman"/>
          <w:sz w:val="24"/>
          <w:szCs w:val="28"/>
        </w:rPr>
        <w:t xml:space="preserve">                                                                       </w:t>
      </w:r>
      <w:r w:rsidRPr="001A2A38">
        <w:rPr>
          <w:rFonts w:ascii="Times New Roman" w:hAnsi="Times New Roman"/>
          <w:sz w:val="24"/>
          <w:szCs w:val="24"/>
        </w:rPr>
        <w:t xml:space="preserve"> </w:t>
      </w:r>
    </w:p>
    <w:p w:rsidR="001A2A38" w:rsidRPr="001A2A38" w:rsidRDefault="001A2A38" w:rsidP="001A2A38">
      <w:pPr>
        <w:spacing w:after="0" w:line="100" w:lineRule="atLeast"/>
        <w:rPr>
          <w:rFonts w:ascii="Times New Roman" w:hAnsi="Times New Roman"/>
          <w:sz w:val="24"/>
          <w:szCs w:val="24"/>
        </w:rPr>
      </w:pPr>
      <w:r w:rsidRPr="001A2A38">
        <w:rPr>
          <w:rFonts w:ascii="Times New Roman" w:hAnsi="Times New Roman"/>
          <w:sz w:val="24"/>
          <w:szCs w:val="24"/>
        </w:rPr>
        <w:t xml:space="preserve">                                                                  </w:t>
      </w:r>
      <w:r w:rsidRPr="001A2A38">
        <w:rPr>
          <w:rFonts w:ascii="Times New Roman" w:hAnsi="Times New Roman"/>
          <w:b/>
          <w:bCs/>
          <w:sz w:val="24"/>
          <w:szCs w:val="24"/>
        </w:rPr>
        <w:t xml:space="preserve">    ПРОГРАММА</w:t>
      </w:r>
    </w:p>
    <w:p w:rsidR="001A2A38" w:rsidRPr="001A2A38" w:rsidRDefault="001A2A38" w:rsidP="001A2A38">
      <w:pPr>
        <w:spacing w:after="0" w:line="100" w:lineRule="atLeast"/>
        <w:jc w:val="center"/>
        <w:rPr>
          <w:rFonts w:ascii="Times New Roman" w:hAnsi="Times New Roman"/>
          <w:sz w:val="24"/>
          <w:szCs w:val="24"/>
        </w:rPr>
      </w:pPr>
      <w:r w:rsidRPr="001A2A38">
        <w:rPr>
          <w:rFonts w:ascii="Times New Roman" w:hAnsi="Times New Roman"/>
          <w:sz w:val="24"/>
          <w:szCs w:val="24"/>
        </w:rPr>
        <w:t xml:space="preserve">комплексного  развития систем транспортной инфраструктуры на территории Сусанинского  сельского поселения Ульчского муниципального района Хабаровского края </w:t>
      </w:r>
    </w:p>
    <w:p w:rsidR="001A2A38" w:rsidRPr="001A2A38" w:rsidRDefault="001A2A38" w:rsidP="001A2A38">
      <w:pPr>
        <w:spacing w:after="0" w:line="100" w:lineRule="atLeast"/>
        <w:jc w:val="center"/>
        <w:rPr>
          <w:rFonts w:ascii="Times New Roman" w:hAnsi="Times New Roman"/>
          <w:sz w:val="24"/>
          <w:szCs w:val="24"/>
        </w:rPr>
      </w:pPr>
      <w:r w:rsidRPr="001A2A38">
        <w:rPr>
          <w:rFonts w:ascii="Times New Roman" w:hAnsi="Times New Roman"/>
          <w:sz w:val="24"/>
          <w:szCs w:val="24"/>
        </w:rPr>
        <w:t>на 2016 – 2025 годы</w:t>
      </w:r>
    </w:p>
    <w:p w:rsidR="001A2A38" w:rsidRPr="001A2A38" w:rsidRDefault="001A2A38" w:rsidP="001A2A38">
      <w:pPr>
        <w:spacing w:after="0" w:line="100" w:lineRule="atLeast"/>
        <w:jc w:val="both"/>
        <w:rPr>
          <w:rFonts w:ascii="Times New Roman" w:hAnsi="Times New Roman"/>
          <w:sz w:val="24"/>
          <w:szCs w:val="24"/>
        </w:rPr>
      </w:pPr>
    </w:p>
    <w:p w:rsidR="001A2A38" w:rsidRPr="001A2A38" w:rsidRDefault="001A2A38" w:rsidP="001A2A38">
      <w:pPr>
        <w:numPr>
          <w:ilvl w:val="0"/>
          <w:numId w:val="9"/>
        </w:numPr>
        <w:spacing w:after="0" w:line="100" w:lineRule="atLeast"/>
        <w:jc w:val="center"/>
        <w:rPr>
          <w:rFonts w:ascii="Times New Roman" w:hAnsi="Times New Roman"/>
          <w:sz w:val="24"/>
          <w:szCs w:val="24"/>
        </w:rPr>
      </w:pPr>
      <w:r w:rsidRPr="001A2A38">
        <w:rPr>
          <w:rFonts w:ascii="Times New Roman" w:hAnsi="Times New Roman"/>
          <w:b/>
          <w:bCs/>
          <w:sz w:val="24"/>
          <w:szCs w:val="24"/>
        </w:rPr>
        <w:t>Паспорт программы</w:t>
      </w:r>
    </w:p>
    <w:p w:rsidR="001A2A38" w:rsidRPr="001A2A38" w:rsidRDefault="001A2A38" w:rsidP="001A2A38">
      <w:pPr>
        <w:spacing w:after="0" w:line="100" w:lineRule="atLeast"/>
        <w:rPr>
          <w:rFonts w:ascii="Times New Roman" w:eastAsia="Times New Roman" w:hAnsi="Times New Roman"/>
          <w:sz w:val="24"/>
          <w:szCs w:val="24"/>
        </w:rPr>
      </w:pPr>
      <w:r w:rsidRPr="001A2A38">
        <w:rPr>
          <w:rFonts w:ascii="Times New Roman" w:hAnsi="Times New Roman"/>
          <w:sz w:val="24"/>
          <w:szCs w:val="24"/>
        </w:rPr>
        <w:t xml:space="preserve"> </w:t>
      </w:r>
      <w:r w:rsidRPr="001A2A38">
        <w:rPr>
          <w:rFonts w:ascii="Times New Roman" w:eastAsia="Times New Roman" w:hAnsi="Times New Roman"/>
          <w:sz w:val="24"/>
          <w:szCs w:val="24"/>
        </w:rPr>
        <w:t> </w:t>
      </w:r>
    </w:p>
    <w:tbl>
      <w:tblPr>
        <w:tblW w:w="0" w:type="auto"/>
        <w:tblLayout w:type="fixed"/>
        <w:tblLook w:val="0000" w:firstRow="0" w:lastRow="0" w:firstColumn="0" w:lastColumn="0" w:noHBand="0" w:noVBand="0"/>
      </w:tblPr>
      <w:tblGrid>
        <w:gridCol w:w="2377"/>
        <w:gridCol w:w="7512"/>
      </w:tblGrid>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eastAsia="Times New Roman" w:hAnsi="Times New Roman"/>
                <w:sz w:val="24"/>
                <w:szCs w:val="24"/>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hAnsi="Times New Roman"/>
                <w:sz w:val="24"/>
                <w:szCs w:val="24"/>
              </w:rPr>
              <w:t>Программа «комплексного развитие систем транспортной инфраструктуры на территории Сусанинского сельского поселения Ульчского муниципального района Хабаровского края на 2016-2025 годы (далее – Программа)</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rPr>
                <w:rFonts w:ascii="Times New Roman" w:eastAsia="Times New Roman" w:hAnsi="Times New Roman"/>
                <w:sz w:val="24"/>
                <w:szCs w:val="24"/>
              </w:rPr>
            </w:pPr>
            <w:r w:rsidRPr="001A2A38">
              <w:rPr>
                <w:rFonts w:ascii="Times New Roman" w:eastAsia="Times New Roman" w:hAnsi="Times New Roman"/>
                <w:sz w:val="24"/>
                <w:szCs w:val="24"/>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proofErr w:type="gramStart"/>
            <w:r w:rsidRPr="001A2A38">
              <w:rPr>
                <w:rFonts w:ascii="Times New Roman" w:eastAsia="Times New Roman" w:hAnsi="Times New Roman"/>
                <w:sz w:val="24"/>
                <w:szCs w:val="24"/>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7" w:history="1">
              <w:r w:rsidRPr="001A2A38">
                <w:rPr>
                  <w:rFonts w:ascii="Times New Roman" w:hAnsi="Times New Roman"/>
                  <w:color w:val="0000FF"/>
                  <w:u w:val="single"/>
                </w:rPr>
                <w:t>№ 131-ФЗ</w:t>
              </w:r>
            </w:hyperlink>
            <w:r w:rsidRPr="001A2A38">
              <w:rPr>
                <w:rFonts w:ascii="Times New Roman" w:eastAsia="Times New Roman" w:hAnsi="Times New Roman"/>
                <w:sz w:val="24"/>
                <w:szCs w:val="24"/>
              </w:rPr>
              <w:t xml:space="preserve"> «Об общих принципах организации местного самоуправления в Российской Федерации», </w:t>
            </w:r>
            <w:r w:rsidRPr="001A2A38">
              <w:rPr>
                <w:rFonts w:ascii="Times New Roman" w:hAnsi="Times New Roman"/>
                <w:sz w:val="24"/>
                <w:szCs w:val="24"/>
              </w:rPr>
              <w:t xml:space="preserve"> 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 Устав</w:t>
            </w:r>
            <w:proofErr w:type="gramEnd"/>
            <w:r w:rsidRPr="001A2A38">
              <w:rPr>
                <w:rFonts w:ascii="Times New Roman" w:hAnsi="Times New Roman"/>
                <w:sz w:val="24"/>
                <w:szCs w:val="24"/>
              </w:rPr>
              <w:t xml:space="preserve"> Сусанинского сельского поселения, Постановление администрации Сусанинского сельского поселения от 12.12. 2016 г. №144  «О разработке программы комплексного развития транспортной инфраструктуры Сусанинского сельского поселения», Генеральный план Сусанинского сельского поселения.</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Заказчик</w:t>
            </w:r>
          </w:p>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eastAsia="Times New Roman" w:hAnsi="Times New Roman"/>
                <w:sz w:val="24"/>
                <w:szCs w:val="24"/>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hAnsi="Times New Roman"/>
                <w:sz w:val="24"/>
                <w:szCs w:val="24"/>
              </w:rPr>
              <w:t xml:space="preserve">Администрация Сусанинского сельского поселения,  Ульчского муниципального района Хабаровского края, адрес: 682419 Хабаровский край. Ульчский р-н, Сусанино ул. </w:t>
            </w:r>
            <w:proofErr w:type="gramStart"/>
            <w:r w:rsidRPr="001A2A38">
              <w:rPr>
                <w:rFonts w:ascii="Times New Roman" w:hAnsi="Times New Roman"/>
                <w:sz w:val="24"/>
                <w:szCs w:val="24"/>
              </w:rPr>
              <w:t>Школьная</w:t>
            </w:r>
            <w:proofErr w:type="gramEnd"/>
            <w:r w:rsidRPr="001A2A38">
              <w:rPr>
                <w:rFonts w:ascii="Times New Roman" w:hAnsi="Times New Roman"/>
                <w:sz w:val="24"/>
                <w:szCs w:val="24"/>
              </w:rPr>
              <w:t xml:space="preserve">  13</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eastAsia="Times New Roman" w:hAnsi="Times New Roman"/>
                <w:sz w:val="24"/>
                <w:szCs w:val="24"/>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hAnsi="Times New Roman"/>
                <w:sz w:val="24"/>
                <w:szCs w:val="24"/>
              </w:rPr>
              <w:t xml:space="preserve">Администрация Сусанинского сельского поселения,  Ульчского муниципального района Хабаровского края, адрес: 682419 Хабаровский край. Ульчский р-н, Сусанино ул. </w:t>
            </w:r>
            <w:proofErr w:type="gramStart"/>
            <w:r w:rsidRPr="001A2A38">
              <w:rPr>
                <w:rFonts w:ascii="Times New Roman" w:hAnsi="Times New Roman"/>
                <w:sz w:val="24"/>
                <w:szCs w:val="24"/>
              </w:rPr>
              <w:t>Школьная</w:t>
            </w:r>
            <w:proofErr w:type="gramEnd"/>
            <w:r w:rsidRPr="001A2A38">
              <w:rPr>
                <w:rFonts w:ascii="Times New Roman" w:hAnsi="Times New Roman"/>
                <w:sz w:val="24"/>
                <w:szCs w:val="24"/>
              </w:rPr>
              <w:t xml:space="preserve">  13</w:t>
            </w:r>
          </w:p>
        </w:tc>
      </w:tr>
      <w:tr w:rsidR="001A2A38" w:rsidRPr="001A2A38" w:rsidTr="00BD6586">
        <w:trPr>
          <w:trHeight w:val="568"/>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Комплексное развитие транспортной инфраструктуры Сусанинского сельского поселения</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-эффективность функционирования действующей транспортной инфраструктуры.</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hd w:val="clear" w:color="auto" w:fill="FFFFFF"/>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 xml:space="preserve">- снижение удельного веса дорог, нуждающихся в капитальном ремонте (реконструкции);                                   </w:t>
            </w:r>
          </w:p>
          <w:p w:rsidR="001A2A38" w:rsidRPr="001A2A38" w:rsidRDefault="001A2A38" w:rsidP="001A2A38">
            <w:pPr>
              <w:shd w:val="clear" w:color="auto" w:fill="FFFFFF"/>
              <w:spacing w:after="0" w:line="100" w:lineRule="atLeast"/>
              <w:jc w:val="both"/>
              <w:rPr>
                <w:rFonts w:ascii="Times New Roman" w:hAnsi="Times New Roman"/>
                <w:sz w:val="24"/>
                <w:szCs w:val="24"/>
              </w:rPr>
            </w:pPr>
            <w:r w:rsidRPr="001A2A38">
              <w:rPr>
                <w:rFonts w:ascii="Times New Roman" w:eastAsia="Times New Roman" w:hAnsi="Times New Roman"/>
                <w:sz w:val="24"/>
                <w:szCs w:val="24"/>
              </w:rPr>
              <w:t xml:space="preserve"> - увеличение протяженности дорог с ПГС покрытием;</w:t>
            </w:r>
          </w:p>
          <w:p w:rsidR="001A2A38" w:rsidRPr="001A2A38" w:rsidRDefault="001A2A38" w:rsidP="001A2A38">
            <w:pPr>
              <w:shd w:val="clear" w:color="auto" w:fill="FFFFFF"/>
              <w:spacing w:after="0" w:line="100" w:lineRule="atLeast"/>
              <w:jc w:val="both"/>
              <w:rPr>
                <w:rFonts w:ascii="Times New Roman" w:eastAsia="Times New Roman" w:hAnsi="Times New Roman"/>
                <w:sz w:val="24"/>
                <w:szCs w:val="24"/>
              </w:rPr>
            </w:pPr>
            <w:r w:rsidRPr="001A2A38">
              <w:rPr>
                <w:rFonts w:ascii="Times New Roman" w:hAnsi="Times New Roman"/>
                <w:sz w:val="24"/>
                <w:szCs w:val="24"/>
              </w:rPr>
              <w:t xml:space="preserve">- достижение расчетного уровня обеспеченности населения услугами транспортной инфраструктуры. </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lastRenderedPageBreak/>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p>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2016 – 2025  годы</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Укрупненное описание запланированных мероприятий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rPr>
                <w:rFonts w:ascii="Times New Roman" w:eastAsia="Times New Roman" w:hAnsi="Times New Roman"/>
                <w:sz w:val="24"/>
                <w:szCs w:val="24"/>
              </w:rPr>
            </w:pPr>
            <w:r w:rsidRPr="001A2A38">
              <w:rPr>
                <w:rFonts w:ascii="Times New Roman" w:eastAsia="Times New Roman" w:hAnsi="Times New Roman"/>
                <w:sz w:val="24"/>
                <w:szCs w:val="24"/>
              </w:rPr>
              <w:t xml:space="preserve">-   разработка проектно-сметной документации;                                           -   реконструкция существующих дорог;                                                 </w:t>
            </w:r>
          </w:p>
          <w:p w:rsidR="001A2A38" w:rsidRPr="001A2A38" w:rsidRDefault="001A2A38" w:rsidP="001A2A38">
            <w:pPr>
              <w:spacing w:after="0" w:line="100" w:lineRule="atLeast"/>
              <w:rPr>
                <w:rFonts w:ascii="Times New Roman" w:eastAsia="Times New Roman" w:hAnsi="Times New Roman"/>
                <w:sz w:val="24"/>
                <w:szCs w:val="24"/>
              </w:rPr>
            </w:pPr>
            <w:r w:rsidRPr="001A2A38">
              <w:rPr>
                <w:rFonts w:ascii="Times New Roman" w:eastAsia="Times New Roman" w:hAnsi="Times New Roman"/>
                <w:sz w:val="24"/>
                <w:szCs w:val="24"/>
              </w:rPr>
              <w:t xml:space="preserve">-   ремонт и капитальный ремонт дорог.                                                                           </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rPr>
                <w:rFonts w:ascii="Times New Roman" w:eastAsia="Times New Roman" w:hAnsi="Times New Roman"/>
                <w:sz w:val="24"/>
                <w:szCs w:val="24"/>
              </w:rPr>
            </w:pPr>
            <w:r w:rsidRPr="001A2A38">
              <w:rPr>
                <w:rFonts w:ascii="Times New Roman" w:eastAsia="Times New Roman" w:hAnsi="Times New Roman"/>
                <w:sz w:val="24"/>
                <w:szCs w:val="24"/>
              </w:rP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Источники финансирования:</w:t>
            </w:r>
          </w:p>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  средства местного бюджета:</w:t>
            </w:r>
          </w:p>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2016 г. – 440,2 тыс. руб.</w:t>
            </w:r>
          </w:p>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Средства местного бюджета на 2017-2025 годы уточняются при формировании бюджета на очередной финансовый год.</w:t>
            </w:r>
          </w:p>
        </w:tc>
      </w:tr>
      <w:tr w:rsidR="001A2A38" w:rsidRPr="001A2A38" w:rsidTr="00BD6586">
        <w:trPr>
          <w:trHeight w:val="776"/>
        </w:trPr>
        <w:tc>
          <w:tcPr>
            <w:tcW w:w="2377"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rPr>
                <w:rFonts w:ascii="Times New Roman" w:eastAsia="Times New Roman" w:hAnsi="Times New Roman"/>
                <w:sz w:val="24"/>
                <w:szCs w:val="24"/>
              </w:rPr>
            </w:pPr>
            <w:r w:rsidRPr="001A2A38">
              <w:rPr>
                <w:rFonts w:ascii="Times New Roman" w:hAnsi="Times New Roman"/>
                <w:sz w:val="24"/>
                <w:szCs w:val="24"/>
              </w:rPr>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1A2A38" w:rsidRPr="001A2A38" w:rsidRDefault="001A2A38" w:rsidP="001A2A38">
            <w:pPr>
              <w:spacing w:after="0" w:line="100" w:lineRule="atLeast"/>
              <w:jc w:val="both"/>
              <w:rPr>
                <w:rFonts w:ascii="Times New Roman" w:eastAsia="Times New Roman" w:hAnsi="Times New Roman"/>
                <w:sz w:val="24"/>
                <w:szCs w:val="24"/>
              </w:rPr>
            </w:pPr>
            <w:r w:rsidRPr="001A2A38">
              <w:rPr>
                <w:rFonts w:ascii="Times New Roman" w:eastAsia="Times New Roman" w:hAnsi="Times New Roman"/>
                <w:sz w:val="24"/>
                <w:szCs w:val="24"/>
              </w:rPr>
              <w:t>-  обеспечение надежности и безопасности системы транспортной инфраструктуры.</w:t>
            </w:r>
          </w:p>
        </w:tc>
      </w:tr>
    </w:tbl>
    <w:p w:rsidR="001A2A38" w:rsidRPr="001A2A38" w:rsidRDefault="001A2A38" w:rsidP="001A2A38">
      <w:pPr>
        <w:numPr>
          <w:ilvl w:val="0"/>
          <w:numId w:val="9"/>
        </w:numPr>
        <w:shd w:val="clear" w:color="auto" w:fill="FFFFFF"/>
        <w:tabs>
          <w:tab w:val="left" w:pos="284"/>
        </w:tabs>
        <w:spacing w:after="0" w:line="100" w:lineRule="atLeast"/>
        <w:jc w:val="center"/>
        <w:rPr>
          <w:rFonts w:ascii="Times New Roman" w:hAnsi="Times New Roman"/>
          <w:b/>
          <w:bCs/>
          <w:sz w:val="24"/>
          <w:szCs w:val="24"/>
        </w:rPr>
      </w:pPr>
    </w:p>
    <w:p w:rsidR="001A2A38" w:rsidRPr="001A2A38" w:rsidRDefault="001A2A38" w:rsidP="001A2A38">
      <w:pPr>
        <w:shd w:val="clear" w:color="auto" w:fill="FFFFFF"/>
        <w:tabs>
          <w:tab w:val="left" w:pos="284"/>
        </w:tabs>
        <w:spacing w:after="0" w:line="100" w:lineRule="atLeast"/>
        <w:ind w:left="45"/>
        <w:jc w:val="center"/>
        <w:rPr>
          <w:rFonts w:ascii="Times New Roman" w:hAnsi="Times New Roman"/>
          <w:b/>
          <w:bCs/>
          <w:sz w:val="24"/>
          <w:szCs w:val="24"/>
        </w:rPr>
      </w:pPr>
      <w:r w:rsidRPr="001A2A38">
        <w:rPr>
          <w:rFonts w:ascii="Times New Roman" w:hAnsi="Times New Roman"/>
          <w:b/>
          <w:bCs/>
          <w:sz w:val="24"/>
          <w:szCs w:val="24"/>
        </w:rPr>
        <w:t>2.Характеристика существующего состояния транспортной инфраструктуры Сусанинского сельского поселения.</w:t>
      </w:r>
    </w:p>
    <w:p w:rsidR="001A2A38" w:rsidRPr="001A2A38" w:rsidRDefault="001A2A38" w:rsidP="001A2A38">
      <w:pPr>
        <w:shd w:val="clear" w:color="auto" w:fill="FFFFFF"/>
        <w:spacing w:after="0" w:line="100" w:lineRule="atLeast"/>
        <w:rPr>
          <w:rFonts w:ascii="Times New Roman" w:hAnsi="Times New Roman"/>
        </w:rPr>
      </w:pPr>
      <w:r w:rsidRPr="001A2A38">
        <w:rPr>
          <w:rFonts w:ascii="Times New Roman" w:hAnsi="Times New Roman"/>
          <w:b/>
          <w:bCs/>
          <w:sz w:val="24"/>
          <w:szCs w:val="24"/>
        </w:rPr>
        <w:t xml:space="preserve">     2.1.  Социально — экономическое состояние Сусанинского сельского поселения.</w:t>
      </w:r>
    </w:p>
    <w:p w:rsidR="001A2A38" w:rsidRPr="001A2A38" w:rsidRDefault="001A2A38" w:rsidP="001A2A38">
      <w:pPr>
        <w:shd w:val="clear" w:color="auto" w:fill="FFFFFF"/>
        <w:spacing w:after="0" w:line="100" w:lineRule="atLeast"/>
        <w:jc w:val="both"/>
        <w:rPr>
          <w:rFonts w:ascii="Times New Roman" w:hAnsi="Times New Roman"/>
          <w:sz w:val="24"/>
          <w:szCs w:val="24"/>
        </w:rPr>
      </w:pPr>
      <w:r w:rsidRPr="001A2A38">
        <w:rPr>
          <w:rFonts w:ascii="Times New Roman" w:hAnsi="Times New Roman"/>
          <w:sz w:val="24"/>
          <w:szCs w:val="24"/>
        </w:rPr>
        <w:t xml:space="preserve">     Сусанинское сельское поселение находится в северной части Ульчского муниципального района и граничит на севере с землями Николаевского района,  на юге - с землями Полина Осипенского  района. </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На территории Сусанинского сельского поселения расположено 3 </w:t>
      </w:r>
      <w:proofErr w:type="gramStart"/>
      <w:r w:rsidRPr="001A2A38">
        <w:rPr>
          <w:rFonts w:ascii="Times New Roman" w:hAnsi="Times New Roman"/>
          <w:sz w:val="24"/>
          <w:szCs w:val="24"/>
        </w:rPr>
        <w:t>населённых</w:t>
      </w:r>
      <w:proofErr w:type="gramEnd"/>
      <w:r w:rsidRPr="001A2A38">
        <w:rPr>
          <w:rFonts w:ascii="Times New Roman" w:hAnsi="Times New Roman"/>
          <w:sz w:val="24"/>
          <w:szCs w:val="24"/>
        </w:rPr>
        <w:t xml:space="preserve"> пункта      </w:t>
      </w:r>
    </w:p>
    <w:p w:rsidR="001A2A38" w:rsidRPr="001A2A38" w:rsidRDefault="001A2A38" w:rsidP="001A2A38">
      <w:pPr>
        <w:rPr>
          <w:rFonts w:ascii="Times New Roman" w:hAnsi="Times New Roman"/>
          <w:sz w:val="24"/>
          <w:szCs w:val="24"/>
        </w:rPr>
      </w:pPr>
      <w:r w:rsidRPr="001A2A38">
        <w:rPr>
          <w:rFonts w:ascii="Times New Roman" w:hAnsi="Times New Roman"/>
          <w:sz w:val="24"/>
          <w:szCs w:val="24"/>
        </w:rPr>
        <w:t xml:space="preserve">     Административный центр сельского поселения с. Сусанино  находится на расстоянии 74 км от районного центра с. Богородское.</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Населенные пункты Сусанинского сельского поселения расположены в бассейне реки Амур.  Река Амур - на расстоянии 130 км от устья</w:t>
      </w:r>
      <w:r w:rsidRPr="001A2A38">
        <w:rPr>
          <w:rFonts w:ascii="Times New Roman" w:hAnsi="Times New Roman"/>
          <w:w w:val="111"/>
          <w:sz w:val="24"/>
          <w:szCs w:val="24"/>
        </w:rPr>
        <w:t>.</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Грунтовые воды приурочены в основном к толще четвертичных отложений, представленных песчано-глинистыми породами, которые сложно переслаиваются между собой.</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Территория Сусанинского сельского поселения Ульчского района по климатическим показателям относится к северным районам, подзоне дерново-подзолистых почв, по лесорастительному зонированию относится к зоне смешанных лесов.</w:t>
      </w:r>
    </w:p>
    <w:p w:rsidR="001A2A38" w:rsidRPr="001A2A38" w:rsidRDefault="001A2A38" w:rsidP="001A2A38">
      <w:pPr>
        <w:ind w:left="22"/>
        <w:jc w:val="both"/>
        <w:rPr>
          <w:rFonts w:ascii="Times New Roman" w:hAnsi="Times New Roman"/>
          <w:sz w:val="24"/>
          <w:szCs w:val="24"/>
        </w:rPr>
      </w:pPr>
      <w:r w:rsidRPr="001A2A38">
        <w:rPr>
          <w:rFonts w:ascii="Times New Roman" w:hAnsi="Times New Roman"/>
          <w:sz w:val="24"/>
          <w:szCs w:val="24"/>
        </w:rPr>
        <w:t xml:space="preserve">     </w:t>
      </w:r>
      <w:proofErr w:type="gramStart"/>
      <w:r w:rsidRPr="001A2A38">
        <w:rPr>
          <w:rFonts w:ascii="Times New Roman" w:hAnsi="Times New Roman"/>
          <w:sz w:val="24"/>
          <w:szCs w:val="24"/>
        </w:rPr>
        <w:t>На территории Сусанинского сельского поселения  Ульчского района водятся животные, имеющие охотничье - промысловое значение: лоси, кабаны, соболь, лисы, белки, зайцы – беляки, тетерева, рябчики.</w:t>
      </w:r>
      <w:proofErr w:type="gramEnd"/>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Общая площадь территории Сусанинского сельского поселения составляет 64280 га и  включает участки, занятые преимущественно землями сельскохозяйственного назначения, землями населенных пунктов и лесного фонда.</w:t>
      </w:r>
    </w:p>
    <w:p w:rsidR="001A2A38" w:rsidRPr="001A2A38" w:rsidRDefault="001A2A38" w:rsidP="001A2A38">
      <w:pPr>
        <w:widowControl w:val="0"/>
        <w:jc w:val="both"/>
        <w:rPr>
          <w:rFonts w:ascii="Times New Roman" w:hAnsi="Times New Roman"/>
          <w:sz w:val="24"/>
          <w:szCs w:val="24"/>
        </w:rPr>
      </w:pPr>
      <w:r w:rsidRPr="001A2A38">
        <w:rPr>
          <w:rFonts w:ascii="Times New Roman" w:hAnsi="Times New Roman"/>
          <w:sz w:val="24"/>
          <w:szCs w:val="24"/>
        </w:rPr>
        <w:t xml:space="preserve">     Административный центр сельского поселения с Сусанино находится на расстоянии 74 км от районного центра с. Богородское. Связь с райцентром осуществляется по автодороге </w:t>
      </w:r>
      <w:r w:rsidRPr="001A2A38">
        <w:rPr>
          <w:rFonts w:ascii="Times New Roman" w:hAnsi="Times New Roman"/>
          <w:sz w:val="24"/>
          <w:szCs w:val="24"/>
        </w:rPr>
        <w:lastRenderedPageBreak/>
        <w:t xml:space="preserve">Селихино - Николаевск на Амуре. Связь между населенными пунктами внутри поселения осуществляется по муниципальным дорогам с  гравийным и грунтовым покрытием. Развитая сеть автомобильных дорог, наличие рек, близость районного и областного </w:t>
      </w:r>
      <w:proofErr w:type="gramStart"/>
      <w:r w:rsidRPr="001A2A38">
        <w:rPr>
          <w:rFonts w:ascii="Times New Roman" w:hAnsi="Times New Roman"/>
          <w:sz w:val="24"/>
          <w:szCs w:val="24"/>
        </w:rPr>
        <w:t>центров</w:t>
      </w:r>
      <w:proofErr w:type="gramEnd"/>
      <w:r w:rsidRPr="001A2A38">
        <w:rPr>
          <w:rFonts w:ascii="Times New Roman" w:hAnsi="Times New Roman"/>
          <w:sz w:val="24"/>
          <w:szCs w:val="24"/>
        </w:rPr>
        <w:t xml:space="preserve"> в общем- то благоприятно сказывается  на социально-экономическом развитии Сусанинского сельского поселения.  </w:t>
      </w:r>
    </w:p>
    <w:p w:rsidR="001A2A38" w:rsidRPr="001A2A38" w:rsidRDefault="001A2A38" w:rsidP="001A2A38">
      <w:pPr>
        <w:jc w:val="both"/>
        <w:rPr>
          <w:rFonts w:ascii="Times New Roman" w:hAnsi="Times New Roman"/>
          <w:color w:val="000000"/>
          <w:sz w:val="24"/>
          <w:szCs w:val="24"/>
        </w:rPr>
      </w:pPr>
      <w:r w:rsidRPr="001A2A38">
        <w:rPr>
          <w:rFonts w:ascii="Times New Roman" w:hAnsi="Times New Roman"/>
          <w:sz w:val="24"/>
          <w:szCs w:val="24"/>
        </w:rPr>
        <w:t xml:space="preserve">     Хозяйственная сфера Сусанинского сельского поселения представлена предприятиями и организациями с различными направлениями деятельности: сфера  производства представлена сельским хозяйством, рыбопереработка, рыбодобыча, лесозаготовка ; непроизводственная сфера деятельности охватывает здравоохранение, связь,  торговлю,  социальное обеспечение, образование, культуру</w:t>
      </w:r>
      <w:proofErr w:type="gramStart"/>
      <w:r w:rsidRPr="001A2A38">
        <w:rPr>
          <w:rFonts w:ascii="Times New Roman" w:hAnsi="Times New Roman"/>
          <w:sz w:val="24"/>
          <w:szCs w:val="24"/>
        </w:rPr>
        <w:t xml:space="preserve"> .</w:t>
      </w:r>
      <w:proofErr w:type="gramEnd"/>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В Сусанинском сельском поселении работает    три рыбодобывающих  предприятия РК «Память Куйбышева», СППССК «РК им. Куйбышева - 2»   </w:t>
      </w:r>
      <w:proofErr w:type="gramStart"/>
      <w:r w:rsidRPr="001A2A38">
        <w:rPr>
          <w:rFonts w:ascii="Times New Roman" w:hAnsi="Times New Roman"/>
          <w:sz w:val="24"/>
          <w:szCs w:val="24"/>
        </w:rPr>
        <w:t>и  ООО</w:t>
      </w:r>
      <w:proofErr w:type="gramEnd"/>
      <w:r w:rsidRPr="001A2A38">
        <w:rPr>
          <w:rFonts w:ascii="Times New Roman" w:hAnsi="Times New Roman"/>
          <w:sz w:val="24"/>
          <w:szCs w:val="24"/>
        </w:rPr>
        <w:t xml:space="preserve"> «Магистраль» с численностью 78 чел;  Это 25,2% от общего количества работающих в организациях поселения (от 309 чел.). </w:t>
      </w:r>
      <w:proofErr w:type="gramStart"/>
      <w:r w:rsidRPr="001A2A38">
        <w:rPr>
          <w:rFonts w:ascii="Times New Roman" w:hAnsi="Times New Roman"/>
          <w:sz w:val="24"/>
          <w:szCs w:val="24"/>
        </w:rPr>
        <w:t xml:space="preserve">В селе Аннинские Минеральные Воды  находится КГБУЗ «Санаторий «Анненские Воды» МЗ Хабаровского края, с количеством работников 113 чел. -   это 50% от общего количества работающих в организациях поселения (от </w:t>
      </w:r>
      <w:r w:rsidRPr="001A2A38">
        <w:rPr>
          <w:rFonts w:ascii="Times New Roman" w:hAnsi="Times New Roman"/>
          <w:color w:val="FF0000"/>
          <w:sz w:val="24"/>
          <w:szCs w:val="24"/>
        </w:rPr>
        <w:t xml:space="preserve">309 </w:t>
      </w:r>
      <w:r w:rsidRPr="001A2A38">
        <w:rPr>
          <w:rFonts w:ascii="Times New Roman" w:hAnsi="Times New Roman"/>
          <w:sz w:val="24"/>
          <w:szCs w:val="24"/>
        </w:rPr>
        <w:t>чел.), в этом же селе расположено предприятие (ООО Сусанинский ТЭК) занимающееся предоставлением услуг электро-тепло, водоснабжения и водоотведения с количеством работников 44 чел.  – это  14,2% (от 309 чел.) работающих в организациях поселения</w:t>
      </w:r>
      <w:proofErr w:type="gramEnd"/>
      <w:r w:rsidRPr="001A2A38">
        <w:rPr>
          <w:rFonts w:ascii="Times New Roman" w:hAnsi="Times New Roman"/>
          <w:sz w:val="24"/>
          <w:szCs w:val="24"/>
        </w:rPr>
        <w:t xml:space="preserve">. В селе Воскресенское предприятия по  производству сельхозпродукции  закрыты. </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В поселении  работают   МБУ СОШ с. Сусанино, два детских сада МБУ ДОУ №11 с. Сусанино и МБУ ДОУ с. Аннинские Минеральные Воды,  2  дома культуры, две  библиотеки,  два  </w:t>
      </w:r>
      <w:proofErr w:type="spellStart"/>
      <w:r w:rsidRPr="001A2A38">
        <w:rPr>
          <w:rFonts w:ascii="Times New Roman" w:hAnsi="Times New Roman"/>
          <w:sz w:val="24"/>
          <w:szCs w:val="24"/>
        </w:rPr>
        <w:t>ФАПа</w:t>
      </w:r>
      <w:proofErr w:type="spellEnd"/>
      <w:r w:rsidRPr="001A2A38">
        <w:rPr>
          <w:rFonts w:ascii="Times New Roman" w:hAnsi="Times New Roman"/>
          <w:sz w:val="24"/>
          <w:szCs w:val="24"/>
        </w:rPr>
        <w:t>, два отделения связи, восемнадцать  магазинов смешанной торговли.</w:t>
      </w:r>
    </w:p>
    <w:p w:rsidR="001A2A38" w:rsidRPr="001A2A38" w:rsidRDefault="001A2A38" w:rsidP="001A2A38">
      <w:pPr>
        <w:shd w:val="clear" w:color="auto" w:fill="FFFFFF"/>
        <w:spacing w:after="0" w:line="100" w:lineRule="atLeast"/>
        <w:jc w:val="both"/>
        <w:rPr>
          <w:rFonts w:ascii="Times New Roman" w:eastAsia="Times New Roman" w:hAnsi="Times New Roman"/>
          <w:bCs/>
          <w:sz w:val="24"/>
          <w:szCs w:val="24"/>
        </w:rPr>
      </w:pPr>
      <w:r w:rsidRPr="001A2A38">
        <w:rPr>
          <w:rFonts w:ascii="Times New Roman" w:hAnsi="Times New Roman"/>
          <w:b/>
          <w:bCs/>
          <w:sz w:val="24"/>
          <w:szCs w:val="24"/>
        </w:rPr>
        <w:t xml:space="preserve">     2.2.  Характеристика деятельности в сфере транспорта, оценка транспортного спроса.</w:t>
      </w:r>
      <w:r w:rsidRPr="001A2A38">
        <w:rPr>
          <w:rFonts w:ascii="Times New Roman" w:hAnsi="Times New Roman"/>
          <w:sz w:val="24"/>
          <w:szCs w:val="24"/>
        </w:rPr>
        <w:t xml:space="preserve"> </w:t>
      </w:r>
      <w:r w:rsidRPr="001A2A38">
        <w:rPr>
          <w:rFonts w:ascii="Times New Roman" w:hAnsi="Times New Roman"/>
        </w:rPr>
        <w:t xml:space="preserve">                         </w:t>
      </w:r>
    </w:p>
    <w:p w:rsidR="001A2A38" w:rsidRPr="001A2A38" w:rsidRDefault="001A2A38" w:rsidP="001A2A38">
      <w:pPr>
        <w:shd w:val="clear" w:color="auto" w:fill="FFFFFF"/>
        <w:spacing w:after="0" w:line="240" w:lineRule="auto"/>
        <w:jc w:val="both"/>
        <w:rPr>
          <w:rFonts w:ascii="Times New Roman" w:eastAsia="Times New Roman" w:hAnsi="Times New Roman"/>
          <w:bCs/>
          <w:sz w:val="24"/>
          <w:szCs w:val="24"/>
        </w:rPr>
      </w:pPr>
      <w:r w:rsidRPr="001A2A38">
        <w:rPr>
          <w:rFonts w:ascii="Times New Roman" w:eastAsia="Times New Roman" w:hAnsi="Times New Roman"/>
          <w:bCs/>
          <w:sz w:val="24"/>
          <w:szCs w:val="24"/>
        </w:rPr>
        <w:t xml:space="preserve">     Транспортно-экономические связи Сусанинского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два пассажирских автотранспортных маршрута. Школьный маршрут и служебный больничный. В населенных пунктах регулярный внутрисельский транспорт отсутствует. Большинство трудовых передвижений в поселении приходится на личный транспорт и пешеходные сообщения.                                                                                                                         </w:t>
      </w:r>
    </w:p>
    <w:p w:rsidR="001A2A38" w:rsidRPr="001A2A38" w:rsidRDefault="001A2A38" w:rsidP="001A2A38">
      <w:pPr>
        <w:shd w:val="clear" w:color="auto" w:fill="FFFFFF"/>
        <w:spacing w:after="0" w:line="240" w:lineRule="auto"/>
        <w:jc w:val="both"/>
        <w:rPr>
          <w:rFonts w:ascii="Times New Roman" w:eastAsia="Times New Roman" w:hAnsi="Times New Roman"/>
          <w:bCs/>
          <w:sz w:val="24"/>
          <w:szCs w:val="24"/>
        </w:rPr>
      </w:pPr>
      <w:r w:rsidRPr="001A2A38">
        <w:rPr>
          <w:rFonts w:ascii="Times New Roman" w:eastAsia="Times New Roman" w:hAnsi="Times New Roman"/>
          <w:bCs/>
          <w:sz w:val="24"/>
          <w:szCs w:val="24"/>
        </w:rPr>
        <w:t xml:space="preserve">     В основе оценки транспортного спроса лежит анализ передвижения населения к объектам тяготения.   </w:t>
      </w:r>
    </w:p>
    <w:p w:rsidR="001A2A38" w:rsidRPr="001A2A38" w:rsidRDefault="001A2A38" w:rsidP="001A2A38">
      <w:pPr>
        <w:shd w:val="clear" w:color="auto" w:fill="FFFFFF"/>
        <w:spacing w:after="0" w:line="240" w:lineRule="auto"/>
        <w:jc w:val="both"/>
        <w:rPr>
          <w:rFonts w:ascii="Times New Roman" w:hAnsi="Times New Roman"/>
        </w:rPr>
      </w:pPr>
      <w:r w:rsidRPr="001A2A38">
        <w:rPr>
          <w:rFonts w:ascii="Times New Roman" w:eastAsia="Times New Roman" w:hAnsi="Times New Roman"/>
          <w:bCs/>
          <w:sz w:val="24"/>
          <w:szCs w:val="24"/>
        </w:rPr>
        <w:t xml:space="preserve">     Можно выделить основные группы объектов тяготения: </w:t>
      </w:r>
    </w:p>
    <w:p w:rsidR="001A2A38" w:rsidRPr="001A2A38" w:rsidRDefault="001A2A38" w:rsidP="001A2A38">
      <w:pPr>
        <w:spacing w:after="0" w:line="240" w:lineRule="auto"/>
        <w:jc w:val="both"/>
        <w:rPr>
          <w:rFonts w:ascii="Times New Roman" w:hAnsi="Times New Roman"/>
          <w:sz w:val="24"/>
          <w:szCs w:val="24"/>
        </w:rPr>
      </w:pPr>
      <w:r w:rsidRPr="001A2A38">
        <w:rPr>
          <w:rFonts w:ascii="Times New Roman" w:hAnsi="Times New Roman"/>
          <w:sz w:val="24"/>
          <w:szCs w:val="24"/>
        </w:rPr>
        <w:t xml:space="preserve">     - объекты социальной  сферы;</w:t>
      </w:r>
    </w:p>
    <w:p w:rsidR="001A2A38" w:rsidRPr="001A2A38" w:rsidRDefault="001A2A38" w:rsidP="001A2A38">
      <w:pPr>
        <w:spacing w:after="0" w:line="240" w:lineRule="auto"/>
        <w:jc w:val="both"/>
        <w:rPr>
          <w:rFonts w:ascii="Times New Roman" w:hAnsi="Times New Roman"/>
          <w:sz w:val="24"/>
          <w:szCs w:val="24"/>
        </w:rPr>
      </w:pPr>
      <w:r w:rsidRPr="001A2A38">
        <w:rPr>
          <w:rFonts w:ascii="Times New Roman" w:hAnsi="Times New Roman"/>
          <w:sz w:val="24"/>
          <w:szCs w:val="24"/>
        </w:rPr>
        <w:t xml:space="preserve">    - объекты трудовой деятельности</w:t>
      </w:r>
    </w:p>
    <w:p w:rsidR="001A2A38" w:rsidRPr="001A2A38" w:rsidRDefault="001A2A38" w:rsidP="001A2A38">
      <w:pPr>
        <w:spacing w:line="240" w:lineRule="auto"/>
        <w:jc w:val="both"/>
        <w:rPr>
          <w:rFonts w:ascii="Times New Roman" w:hAnsi="Times New Roman"/>
          <w:sz w:val="24"/>
          <w:szCs w:val="24"/>
        </w:rPr>
      </w:pPr>
      <w:r w:rsidRPr="001A2A38">
        <w:rPr>
          <w:rFonts w:ascii="Times New Roman" w:hAnsi="Times New Roman"/>
          <w:sz w:val="24"/>
          <w:szCs w:val="24"/>
        </w:rPr>
        <w:t xml:space="preserve">     - узловые объекты транспортной инфраструктуры.</w:t>
      </w:r>
    </w:p>
    <w:p w:rsidR="001A2A38" w:rsidRPr="001A2A38" w:rsidRDefault="001A2A38" w:rsidP="001A2A38">
      <w:pPr>
        <w:jc w:val="both"/>
        <w:rPr>
          <w:rFonts w:ascii="Times New Roman" w:hAnsi="Times New Roman"/>
          <w:b/>
          <w:bCs/>
          <w:sz w:val="24"/>
          <w:szCs w:val="24"/>
        </w:rPr>
      </w:pPr>
      <w:r w:rsidRPr="001A2A38">
        <w:rPr>
          <w:rFonts w:ascii="Times New Roman" w:hAnsi="Times New Roman"/>
          <w:b/>
          <w:bCs/>
          <w:sz w:val="24"/>
          <w:szCs w:val="24"/>
        </w:rPr>
        <w:t xml:space="preserve">     2.3. Характеристика функционирования и показатели работы транспортной инфраструктуры по видам транспорта.</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Автомобилизация поселения (103 единиц/1000 человек  в 2015 году) оценивается как меньше средней (при уровне автомобилизации). </w:t>
      </w:r>
      <w:proofErr w:type="gramStart"/>
      <w:r w:rsidRPr="001A2A38">
        <w:rPr>
          <w:rFonts w:ascii="Times New Roman" w:hAnsi="Times New Roman"/>
          <w:sz w:val="24"/>
          <w:szCs w:val="24"/>
        </w:rPr>
        <w:t xml:space="preserve">В Российской Федерации 270 единиц на </w:t>
      </w:r>
      <w:r w:rsidRPr="001A2A38">
        <w:rPr>
          <w:rFonts w:ascii="Times New Roman" w:hAnsi="Times New Roman"/>
          <w:sz w:val="24"/>
          <w:szCs w:val="24"/>
        </w:rPr>
        <w:lastRenderedPageBreak/>
        <w:t>1000 человек), что обусловлено наличием автобусного сообщения с районным и краевым центром.</w:t>
      </w:r>
      <w:proofErr w:type="gramEnd"/>
      <w:r w:rsidRPr="001A2A38">
        <w:rPr>
          <w:rFonts w:ascii="Times New Roman" w:hAnsi="Times New Roman"/>
          <w:sz w:val="24"/>
          <w:szCs w:val="24"/>
        </w:rPr>
        <w:t xml:space="preserve">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1A2A38" w:rsidRPr="001A2A38" w:rsidRDefault="001A2A38" w:rsidP="001A2A38">
      <w:pPr>
        <w:jc w:val="both"/>
        <w:rPr>
          <w:rFonts w:ascii="Times New Roman" w:hAnsi="Times New Roman"/>
          <w:sz w:val="24"/>
          <w:szCs w:val="24"/>
        </w:rPr>
      </w:pPr>
      <w:r w:rsidRPr="001A2A38">
        <w:rPr>
          <w:rFonts w:ascii="Times New Roman" w:hAnsi="Times New Roman"/>
          <w:b/>
          <w:bCs/>
          <w:sz w:val="24"/>
          <w:szCs w:val="24"/>
        </w:rPr>
        <w:t xml:space="preserve">     2.4. Характеристика сети дорог поселения, параметры дорожного движения, оценка качества содержания дорог</w:t>
      </w:r>
      <w:r w:rsidRPr="001A2A38">
        <w:rPr>
          <w:rFonts w:ascii="Times New Roman" w:hAnsi="Times New Roman"/>
          <w:sz w:val="24"/>
          <w:szCs w:val="24"/>
        </w:rPr>
        <w:t xml:space="preserve">.                                                                                                                  </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Дорожно-транспортная сеть поселения состоит из дорог </w:t>
      </w:r>
      <w:r w:rsidRPr="001A2A38">
        <w:rPr>
          <w:rFonts w:ascii="Times New Roman" w:hAnsi="Times New Roman"/>
          <w:sz w:val="24"/>
          <w:szCs w:val="24"/>
          <w:lang w:val="en-US"/>
        </w:rPr>
        <w:t>V</w:t>
      </w:r>
      <w:r w:rsidRPr="001A2A38">
        <w:rPr>
          <w:rFonts w:ascii="Times New Roman" w:hAnsi="Times New Roman"/>
          <w:sz w:val="24"/>
          <w:szCs w:val="24"/>
        </w:rPr>
        <w:t xml:space="preserve"> категории, предназначенных не для скоростного движения. В таблице 2.4.1 приведен перечень и характеристика дорог местного значения. Большинство дорог общего пользования местного значения имеют щебеночное и грунтовое покрытие.       </w:t>
      </w:r>
    </w:p>
    <w:p w:rsidR="001A2A38" w:rsidRPr="001A2A38" w:rsidRDefault="001A2A38" w:rsidP="001A2A38">
      <w:pPr>
        <w:jc w:val="both"/>
        <w:rPr>
          <w:rFonts w:ascii="Times New Roman" w:hAnsi="Times New Roman"/>
          <w:sz w:val="24"/>
          <w:szCs w:val="24"/>
        </w:rPr>
      </w:pPr>
      <w:r w:rsidRPr="001A2A38">
        <w:rPr>
          <w:rFonts w:ascii="Times New Roman" w:hAnsi="Times New Roman"/>
          <w:sz w:val="24"/>
          <w:szCs w:val="24"/>
        </w:rPr>
        <w:t xml:space="preserve">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bCs/>
          <w:sz w:val="24"/>
          <w:szCs w:val="24"/>
        </w:rPr>
        <w:t xml:space="preserve">     Сусанинское сельское поселение обладает достаточно развитой автомобильной транспортной сетью и находится относительно недалеко от районного центра с. Богородское и краевого центра г. Хабаровска,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bCs/>
          <w:sz w:val="24"/>
          <w:szCs w:val="24"/>
        </w:rPr>
        <w:t xml:space="preserve">     Дорожная сеть представлена дорогами межмуниципального и регионального значения «Селихино – Николаевск на Амуре», районного значения «Аннинские воды - Сусанино»,  дорогами местного значения с. Сусанино - Воскресенское, лесными и полевыми дорогами.</w:t>
      </w:r>
    </w:p>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bCs/>
          <w:sz w:val="24"/>
          <w:szCs w:val="24"/>
        </w:rPr>
        <w:t xml:space="preserve">     Общая протяжённость дорожной сети составляет 27065,2 м. Почти все дороги требуют ямочного  и капитального ремонта.  Характеристика автомобильных дорог дана в таблице 1.9-1.</w:t>
      </w:r>
    </w:p>
    <w:p w:rsidR="001A2A38" w:rsidRPr="001A2A38" w:rsidRDefault="001A2A38" w:rsidP="001A2A38">
      <w:pPr>
        <w:widowControl w:val="0"/>
        <w:jc w:val="both"/>
        <w:rPr>
          <w:rFonts w:ascii="Times New Roman" w:hAnsi="Times New Roman"/>
          <w:bCs/>
        </w:rPr>
      </w:pPr>
      <w:r w:rsidRPr="001A2A38">
        <w:rPr>
          <w:rFonts w:ascii="Times New Roman" w:hAnsi="Times New Roman"/>
          <w:b/>
          <w:bCs/>
          <w:sz w:val="24"/>
          <w:szCs w:val="24"/>
        </w:rPr>
        <w:t xml:space="preserve">Таблица 1.9-1 </w:t>
      </w:r>
      <w:r w:rsidRPr="001A2A38">
        <w:rPr>
          <w:rFonts w:ascii="Times New Roman" w:hAnsi="Times New Roman"/>
          <w:sz w:val="24"/>
          <w:szCs w:val="24"/>
        </w:rPr>
        <w:t>Характеристика автомобильных дорог</w:t>
      </w:r>
    </w:p>
    <w:tbl>
      <w:tblPr>
        <w:tblpPr w:leftFromText="180" w:rightFromText="180" w:vertAnchor="text" w:tblpX="109" w:tblpY="76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4566"/>
        <w:gridCol w:w="851"/>
        <w:gridCol w:w="917"/>
        <w:gridCol w:w="713"/>
        <w:gridCol w:w="7"/>
        <w:gridCol w:w="706"/>
        <w:gridCol w:w="713"/>
        <w:gridCol w:w="7"/>
        <w:gridCol w:w="755"/>
      </w:tblGrid>
      <w:tr w:rsidR="001A2A38" w:rsidRPr="001A2A38" w:rsidTr="00BD6586">
        <w:trPr>
          <w:trHeight w:val="480"/>
        </w:trPr>
        <w:tc>
          <w:tcPr>
            <w:tcW w:w="645" w:type="dxa"/>
            <w:vMerge w:val="restart"/>
            <w:tcBorders>
              <w:top w:val="single" w:sz="2" w:space="0" w:color="auto"/>
              <w:left w:val="single" w:sz="2" w:space="0" w:color="auto"/>
              <w:bottom w:val="single" w:sz="2"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bCs/>
                <w:sz w:val="24"/>
                <w:szCs w:val="24"/>
              </w:rPr>
              <w:t>№</w:t>
            </w:r>
          </w:p>
          <w:p w:rsidR="001A2A38" w:rsidRPr="001A2A38" w:rsidRDefault="001A2A38" w:rsidP="001A2A38">
            <w:pPr>
              <w:widowControl w:val="0"/>
              <w:jc w:val="center"/>
              <w:rPr>
                <w:rFonts w:ascii="Times New Roman" w:hAnsi="Times New Roman"/>
                <w:sz w:val="24"/>
                <w:szCs w:val="24"/>
              </w:rPr>
            </w:pPr>
            <w:proofErr w:type="gramStart"/>
            <w:r w:rsidRPr="001A2A38">
              <w:rPr>
                <w:rFonts w:ascii="Times New Roman" w:hAnsi="Times New Roman"/>
                <w:bCs/>
                <w:sz w:val="24"/>
                <w:szCs w:val="24"/>
              </w:rPr>
              <w:t>п</w:t>
            </w:r>
            <w:proofErr w:type="gramEnd"/>
            <w:r w:rsidRPr="001A2A38">
              <w:rPr>
                <w:rFonts w:ascii="Times New Roman" w:hAnsi="Times New Roman"/>
                <w:bCs/>
                <w:sz w:val="24"/>
                <w:szCs w:val="24"/>
              </w:rPr>
              <w:t>/п</w:t>
            </w:r>
          </w:p>
        </w:tc>
        <w:tc>
          <w:tcPr>
            <w:tcW w:w="4566" w:type="dxa"/>
            <w:vMerge w:val="restart"/>
            <w:tcBorders>
              <w:top w:val="single" w:sz="2" w:space="0" w:color="auto"/>
              <w:left w:val="single" w:sz="4" w:space="0" w:color="auto"/>
              <w:bottom w:val="single" w:sz="2"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p>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Наименование автомобильной дороги</w:t>
            </w:r>
          </w:p>
        </w:tc>
        <w:tc>
          <w:tcPr>
            <w:tcW w:w="851" w:type="dxa"/>
            <w:vMerge w:val="restart"/>
            <w:tcBorders>
              <w:top w:val="single" w:sz="2" w:space="0" w:color="auto"/>
              <w:left w:val="single" w:sz="4" w:space="0" w:color="auto"/>
              <w:bottom w:val="single" w:sz="2" w:space="0" w:color="auto"/>
              <w:right w:val="single" w:sz="4" w:space="0" w:color="auto"/>
            </w:tcBorders>
          </w:tcPr>
          <w:p w:rsidR="001A2A38" w:rsidRPr="001A2A38" w:rsidRDefault="001A2A38" w:rsidP="001A2A38">
            <w:pPr>
              <w:jc w:val="center"/>
              <w:rPr>
                <w:rFonts w:ascii="Times New Roman" w:hAnsi="Times New Roman"/>
                <w:b/>
                <w:bCs/>
                <w:sz w:val="24"/>
                <w:szCs w:val="24"/>
              </w:rPr>
            </w:pPr>
          </w:p>
          <w:p w:rsidR="001A2A38" w:rsidRPr="001A2A38" w:rsidRDefault="001A2A38" w:rsidP="001A2A38">
            <w:pPr>
              <w:jc w:val="center"/>
              <w:rPr>
                <w:rFonts w:ascii="Times New Roman" w:hAnsi="Times New Roman"/>
                <w:sz w:val="24"/>
                <w:szCs w:val="24"/>
              </w:rPr>
            </w:pPr>
            <w:r w:rsidRPr="001A2A38">
              <w:rPr>
                <w:rFonts w:ascii="Times New Roman" w:hAnsi="Times New Roman"/>
                <w:sz w:val="24"/>
                <w:szCs w:val="24"/>
              </w:rPr>
              <w:t>Тех.</w:t>
            </w:r>
          </w:p>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Кат.</w:t>
            </w:r>
          </w:p>
        </w:tc>
        <w:tc>
          <w:tcPr>
            <w:tcW w:w="917" w:type="dxa"/>
            <w:vMerge w:val="restart"/>
            <w:tcBorders>
              <w:top w:val="single" w:sz="2" w:space="0" w:color="auto"/>
              <w:left w:val="single" w:sz="4" w:space="0" w:color="auto"/>
              <w:bottom w:val="single" w:sz="2" w:space="0" w:color="auto"/>
              <w:right w:val="single" w:sz="4" w:space="0" w:color="auto"/>
            </w:tcBorders>
          </w:tcPr>
          <w:p w:rsidR="001A2A38" w:rsidRPr="001A2A38" w:rsidRDefault="001A2A38" w:rsidP="001A2A38">
            <w:pPr>
              <w:jc w:val="center"/>
              <w:rPr>
                <w:rFonts w:ascii="Times New Roman" w:hAnsi="Times New Roman"/>
                <w:b/>
                <w:bCs/>
                <w:sz w:val="24"/>
                <w:szCs w:val="24"/>
              </w:rPr>
            </w:pPr>
          </w:p>
          <w:p w:rsidR="001A2A38" w:rsidRPr="001A2A38" w:rsidRDefault="001A2A38" w:rsidP="001A2A38">
            <w:pPr>
              <w:jc w:val="center"/>
              <w:rPr>
                <w:rFonts w:ascii="Times New Roman" w:hAnsi="Times New Roman"/>
                <w:sz w:val="24"/>
                <w:szCs w:val="24"/>
              </w:rPr>
            </w:pPr>
            <w:proofErr w:type="spellStart"/>
            <w:r w:rsidRPr="001A2A38">
              <w:rPr>
                <w:rFonts w:ascii="Times New Roman" w:hAnsi="Times New Roman"/>
                <w:sz w:val="24"/>
                <w:szCs w:val="24"/>
              </w:rPr>
              <w:t>Протяж</w:t>
            </w:r>
            <w:proofErr w:type="spellEnd"/>
            <w:r w:rsidRPr="001A2A38">
              <w:rPr>
                <w:rFonts w:ascii="Times New Roman" w:hAnsi="Times New Roman"/>
                <w:sz w:val="24"/>
                <w:szCs w:val="24"/>
              </w:rPr>
              <w:t>.</w:t>
            </w:r>
          </w:p>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Км</w:t>
            </w:r>
          </w:p>
        </w:tc>
        <w:tc>
          <w:tcPr>
            <w:tcW w:w="2901" w:type="dxa"/>
            <w:gridSpan w:val="6"/>
            <w:tcBorders>
              <w:top w:val="single" w:sz="2"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p>
          <w:p w:rsidR="001A2A38" w:rsidRPr="001A2A38" w:rsidRDefault="001A2A38" w:rsidP="001A2A38">
            <w:pPr>
              <w:jc w:val="center"/>
              <w:rPr>
                <w:rFonts w:ascii="Times New Roman" w:hAnsi="Times New Roman"/>
                <w:b/>
                <w:bCs/>
                <w:sz w:val="24"/>
                <w:szCs w:val="24"/>
              </w:rPr>
            </w:pPr>
            <w:r w:rsidRPr="001A2A38">
              <w:rPr>
                <w:rFonts w:ascii="Times New Roman" w:hAnsi="Times New Roman"/>
                <w:bCs/>
                <w:sz w:val="24"/>
                <w:szCs w:val="24"/>
              </w:rPr>
              <w:t xml:space="preserve">В том числе по типу покрытия, </w:t>
            </w:r>
            <w:proofErr w:type="gramStart"/>
            <w:r w:rsidRPr="001A2A38">
              <w:rPr>
                <w:rFonts w:ascii="Times New Roman" w:hAnsi="Times New Roman"/>
                <w:bCs/>
                <w:sz w:val="24"/>
                <w:szCs w:val="24"/>
              </w:rPr>
              <w:t>км</w:t>
            </w:r>
            <w:proofErr w:type="gramEnd"/>
            <w:r w:rsidRPr="001A2A38">
              <w:rPr>
                <w:rFonts w:ascii="Times New Roman" w:hAnsi="Times New Roman"/>
                <w:bCs/>
                <w:sz w:val="24"/>
                <w:szCs w:val="24"/>
              </w:rPr>
              <w:t>.</w:t>
            </w:r>
          </w:p>
        </w:tc>
      </w:tr>
      <w:tr w:rsidR="001A2A38" w:rsidRPr="001A2A38" w:rsidTr="00BD6586">
        <w:trPr>
          <w:trHeight w:val="465"/>
        </w:trPr>
        <w:tc>
          <w:tcPr>
            <w:tcW w:w="645" w:type="dxa"/>
            <w:vMerge/>
            <w:tcBorders>
              <w:top w:val="single" w:sz="2" w:space="0" w:color="auto"/>
              <w:left w:val="single" w:sz="2" w:space="0" w:color="auto"/>
              <w:bottom w:val="single" w:sz="2" w:space="0" w:color="auto"/>
              <w:right w:val="single" w:sz="4" w:space="0" w:color="auto"/>
            </w:tcBorders>
            <w:vAlign w:val="center"/>
          </w:tcPr>
          <w:p w:rsidR="001A2A38" w:rsidRPr="001A2A38" w:rsidRDefault="001A2A38" w:rsidP="001A2A38">
            <w:pPr>
              <w:rPr>
                <w:rFonts w:ascii="Times New Roman" w:hAnsi="Times New Roman"/>
                <w:sz w:val="24"/>
                <w:szCs w:val="24"/>
              </w:rPr>
            </w:pPr>
          </w:p>
        </w:tc>
        <w:tc>
          <w:tcPr>
            <w:tcW w:w="4566" w:type="dxa"/>
            <w:vMerge/>
            <w:tcBorders>
              <w:top w:val="single" w:sz="2" w:space="0" w:color="auto"/>
              <w:left w:val="single" w:sz="4" w:space="0" w:color="auto"/>
              <w:bottom w:val="single" w:sz="2" w:space="0" w:color="auto"/>
              <w:right w:val="single" w:sz="2" w:space="0" w:color="auto"/>
            </w:tcBorders>
            <w:vAlign w:val="center"/>
          </w:tcPr>
          <w:p w:rsidR="001A2A38" w:rsidRPr="001A2A38" w:rsidRDefault="001A2A38" w:rsidP="001A2A38">
            <w:pPr>
              <w:rPr>
                <w:rFonts w:ascii="Times New Roman" w:hAnsi="Times New Roman"/>
                <w:sz w:val="24"/>
                <w:szCs w:val="24"/>
              </w:rPr>
            </w:pPr>
          </w:p>
        </w:tc>
        <w:tc>
          <w:tcPr>
            <w:tcW w:w="851" w:type="dxa"/>
            <w:vMerge/>
            <w:tcBorders>
              <w:top w:val="single" w:sz="2" w:space="0" w:color="auto"/>
              <w:left w:val="single" w:sz="4" w:space="0" w:color="auto"/>
              <w:bottom w:val="single" w:sz="2" w:space="0" w:color="auto"/>
              <w:right w:val="single" w:sz="4" w:space="0" w:color="auto"/>
            </w:tcBorders>
            <w:vAlign w:val="center"/>
          </w:tcPr>
          <w:p w:rsidR="001A2A38" w:rsidRPr="001A2A38" w:rsidRDefault="001A2A38" w:rsidP="001A2A38">
            <w:pPr>
              <w:rPr>
                <w:rFonts w:ascii="Times New Roman" w:hAnsi="Times New Roman"/>
                <w:b/>
                <w:bCs/>
                <w:sz w:val="24"/>
                <w:szCs w:val="24"/>
              </w:rPr>
            </w:pPr>
          </w:p>
        </w:tc>
        <w:tc>
          <w:tcPr>
            <w:tcW w:w="917" w:type="dxa"/>
            <w:vMerge/>
            <w:tcBorders>
              <w:top w:val="single" w:sz="2" w:space="0" w:color="auto"/>
              <w:left w:val="single" w:sz="4" w:space="0" w:color="auto"/>
              <w:bottom w:val="single" w:sz="2" w:space="0" w:color="auto"/>
              <w:right w:val="single" w:sz="4" w:space="0" w:color="auto"/>
            </w:tcBorders>
            <w:vAlign w:val="center"/>
          </w:tcPr>
          <w:p w:rsidR="001A2A38" w:rsidRPr="001A2A38" w:rsidRDefault="001A2A38" w:rsidP="001A2A38">
            <w:pPr>
              <w:rPr>
                <w:rFonts w:ascii="Times New Roman" w:hAnsi="Times New Roman"/>
                <w:b/>
                <w:bCs/>
                <w:sz w:val="24"/>
                <w:szCs w:val="24"/>
              </w:rPr>
            </w:pPr>
          </w:p>
        </w:tc>
        <w:tc>
          <w:tcPr>
            <w:tcW w:w="720" w:type="dxa"/>
            <w:gridSpan w:val="2"/>
            <w:tcBorders>
              <w:top w:val="single" w:sz="4" w:space="0" w:color="auto"/>
              <w:left w:val="single" w:sz="4" w:space="0" w:color="auto"/>
              <w:bottom w:val="single" w:sz="2"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ц</w:t>
            </w:r>
            <w:r w:rsidRPr="001A2A38">
              <w:rPr>
                <w:rFonts w:ascii="Times New Roman" w:hAnsi="Times New Roman"/>
                <w:sz w:val="24"/>
                <w:szCs w:val="24"/>
                <w:lang w:val="en-US"/>
              </w:rPr>
              <w:t>/</w:t>
            </w:r>
            <w:r w:rsidRPr="001A2A38">
              <w:rPr>
                <w:rFonts w:ascii="Times New Roman" w:hAnsi="Times New Roman"/>
                <w:sz w:val="24"/>
                <w:szCs w:val="24"/>
              </w:rPr>
              <w:t>б</w:t>
            </w:r>
          </w:p>
        </w:tc>
        <w:tc>
          <w:tcPr>
            <w:tcW w:w="706" w:type="dxa"/>
            <w:tcBorders>
              <w:top w:val="single" w:sz="4" w:space="0" w:color="auto"/>
              <w:left w:val="single" w:sz="4" w:space="0" w:color="auto"/>
              <w:bottom w:val="single" w:sz="2"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а</w:t>
            </w:r>
            <w:r w:rsidRPr="001A2A38">
              <w:rPr>
                <w:rFonts w:ascii="Times New Roman" w:hAnsi="Times New Roman"/>
                <w:sz w:val="24"/>
                <w:szCs w:val="24"/>
                <w:lang w:val="en-US"/>
              </w:rPr>
              <w:t>/</w:t>
            </w:r>
            <w:r w:rsidRPr="001A2A38">
              <w:rPr>
                <w:rFonts w:ascii="Times New Roman" w:hAnsi="Times New Roman"/>
                <w:sz w:val="24"/>
                <w:szCs w:val="24"/>
              </w:rPr>
              <w:t>б</w:t>
            </w:r>
          </w:p>
        </w:tc>
        <w:tc>
          <w:tcPr>
            <w:tcW w:w="720" w:type="dxa"/>
            <w:gridSpan w:val="2"/>
            <w:tcBorders>
              <w:top w:val="single" w:sz="4" w:space="0" w:color="auto"/>
              <w:left w:val="single" w:sz="4" w:space="0" w:color="auto"/>
              <w:bottom w:val="single" w:sz="2"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Переход</w:t>
            </w:r>
          </w:p>
        </w:tc>
        <w:tc>
          <w:tcPr>
            <w:tcW w:w="755" w:type="dxa"/>
            <w:tcBorders>
              <w:top w:val="single" w:sz="4" w:space="0" w:color="auto"/>
              <w:left w:val="single" w:sz="4" w:space="0" w:color="auto"/>
              <w:bottom w:val="single" w:sz="2"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Грунтов.</w:t>
            </w:r>
          </w:p>
        </w:tc>
      </w:tr>
      <w:tr w:rsidR="001A2A38" w:rsidRPr="001A2A38" w:rsidTr="00BD6586">
        <w:trPr>
          <w:trHeight w:val="345"/>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tc>
        <w:tc>
          <w:tcPr>
            <w:tcW w:w="4566" w:type="dxa"/>
            <w:tcBorders>
              <w:top w:val="nil"/>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b/>
                <w:sz w:val="24"/>
                <w:szCs w:val="24"/>
              </w:rPr>
              <w:t>Местные автомобильные дороги</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both"/>
              <w:rPr>
                <w:rFonts w:ascii="Times New Roman" w:hAnsi="Times New Roman"/>
                <w:sz w:val="24"/>
                <w:szCs w:val="24"/>
              </w:rPr>
            </w:pPr>
          </w:p>
        </w:tc>
        <w:tc>
          <w:tcPr>
            <w:tcW w:w="917" w:type="dxa"/>
            <w:tcBorders>
              <w:top w:val="nil"/>
              <w:left w:val="single" w:sz="4" w:space="0" w:color="auto"/>
              <w:bottom w:val="single" w:sz="4" w:space="0" w:color="auto"/>
              <w:right w:val="single" w:sz="2" w:space="0" w:color="auto"/>
            </w:tcBorders>
          </w:tcPr>
          <w:p w:rsidR="001A2A38" w:rsidRPr="001A2A38" w:rsidRDefault="001A2A38" w:rsidP="001A2A38">
            <w:pPr>
              <w:widowControl w:val="0"/>
              <w:jc w:val="both"/>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jc w:val="center"/>
              <w:rPr>
                <w:rFonts w:ascii="Times New Roman" w:hAnsi="Times New Roman"/>
                <w:b/>
                <w:bCs/>
                <w:sz w:val="24"/>
                <w:szCs w:val="24"/>
              </w:rPr>
            </w:pPr>
          </w:p>
        </w:tc>
      </w:tr>
      <w:tr w:rsidR="001A2A38" w:rsidRPr="001A2A38" w:rsidTr="00BD6586">
        <w:trPr>
          <w:trHeight w:val="345"/>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bCs/>
                <w:sz w:val="24"/>
                <w:szCs w:val="24"/>
              </w:rPr>
              <w:t>1</w:t>
            </w:r>
          </w:p>
        </w:tc>
        <w:tc>
          <w:tcPr>
            <w:tcW w:w="4566" w:type="dxa"/>
            <w:tcBorders>
              <w:top w:val="nil"/>
              <w:left w:val="single" w:sz="4" w:space="0" w:color="auto"/>
              <w:bottom w:val="single" w:sz="4" w:space="0" w:color="auto"/>
              <w:right w:val="single" w:sz="2" w:space="0" w:color="auto"/>
            </w:tcBorders>
          </w:tcPr>
          <w:p w:rsidR="001A2A38" w:rsidRPr="001A2A38" w:rsidRDefault="001A2A38" w:rsidP="001A2A38">
            <w:pPr>
              <w:widowControl w:val="0"/>
              <w:jc w:val="both"/>
              <w:rPr>
                <w:rFonts w:ascii="Times New Roman" w:hAnsi="Times New Roman"/>
                <w:sz w:val="24"/>
                <w:szCs w:val="24"/>
              </w:rPr>
            </w:pPr>
            <w:r w:rsidRPr="001A2A38">
              <w:rPr>
                <w:rFonts w:ascii="Times New Roman" w:hAnsi="Times New Roman"/>
                <w:sz w:val="24"/>
                <w:szCs w:val="24"/>
              </w:rPr>
              <w:t xml:space="preserve"> с. Сусанино</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11,5</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jc w:val="both"/>
              <w:rPr>
                <w:rFonts w:ascii="Times New Roman" w:hAnsi="Times New Roman"/>
                <w:b/>
                <w:bCs/>
                <w:sz w:val="24"/>
                <w:szCs w:val="24"/>
              </w:rPr>
            </w:pPr>
            <w:r w:rsidRPr="001A2A38">
              <w:rPr>
                <w:rFonts w:ascii="Times New Roman" w:hAnsi="Times New Roman"/>
                <w:sz w:val="24"/>
                <w:szCs w:val="24"/>
              </w:rPr>
              <w:t xml:space="preserve">   -</w:t>
            </w: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11,5</w:t>
            </w:r>
          </w:p>
        </w:tc>
      </w:tr>
      <w:tr w:rsidR="001A2A38" w:rsidRPr="001A2A38" w:rsidTr="00BD6586">
        <w:trPr>
          <w:trHeight w:val="345"/>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bCs/>
                <w:sz w:val="24"/>
                <w:szCs w:val="24"/>
              </w:rPr>
              <w:t>2</w:t>
            </w:r>
          </w:p>
        </w:tc>
        <w:tc>
          <w:tcPr>
            <w:tcW w:w="4566"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both"/>
              <w:rPr>
                <w:rFonts w:ascii="Times New Roman" w:hAnsi="Times New Roman"/>
                <w:sz w:val="24"/>
                <w:szCs w:val="24"/>
              </w:rPr>
            </w:pPr>
            <w:r w:rsidRPr="001A2A38">
              <w:rPr>
                <w:rFonts w:ascii="Times New Roman" w:hAnsi="Times New Roman"/>
                <w:sz w:val="24"/>
                <w:szCs w:val="24"/>
              </w:rPr>
              <w:t>с. Аннинские Воды</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lang w:val="en-US"/>
              </w:rPr>
            </w:pPr>
            <w:r w:rsidRPr="001A2A38">
              <w:rPr>
                <w:rFonts w:ascii="Times New Roman" w:hAnsi="Times New Roman"/>
                <w:sz w:val="24"/>
                <w:szCs w:val="24"/>
              </w:rPr>
              <w:t>2,3</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2,3</w:t>
            </w:r>
          </w:p>
        </w:tc>
      </w:tr>
      <w:tr w:rsidR="001A2A38" w:rsidRPr="001A2A38" w:rsidTr="00BD6586">
        <w:trPr>
          <w:trHeight w:val="345"/>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3</w:t>
            </w:r>
          </w:p>
        </w:tc>
        <w:tc>
          <w:tcPr>
            <w:tcW w:w="4566"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с. Воскресенское</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0,8</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w:t>
            </w: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w:t>
            </w: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0,8</w:t>
            </w:r>
          </w:p>
        </w:tc>
      </w:tr>
      <w:tr w:rsidR="001A2A38" w:rsidRPr="001A2A38" w:rsidTr="00BD6586">
        <w:trPr>
          <w:trHeight w:val="345"/>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4</w:t>
            </w:r>
          </w:p>
        </w:tc>
        <w:tc>
          <w:tcPr>
            <w:tcW w:w="4566"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rPr>
                <w:rFonts w:ascii="Times New Roman" w:hAnsi="Times New Roman"/>
                <w:bCs/>
                <w:sz w:val="24"/>
                <w:szCs w:val="24"/>
              </w:rPr>
            </w:pPr>
            <w:r w:rsidRPr="001A2A38">
              <w:rPr>
                <w:rFonts w:ascii="Times New Roman" w:hAnsi="Times New Roman"/>
                <w:bCs/>
                <w:sz w:val="24"/>
                <w:szCs w:val="24"/>
              </w:rPr>
              <w:t>с. Сусанино - Воскресенское</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sz w:val="24"/>
                <w:szCs w:val="24"/>
              </w:rPr>
              <w:t xml:space="preserve">   </w:t>
            </w: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11,2</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11,2</w:t>
            </w:r>
          </w:p>
          <w:p w:rsidR="001A2A38" w:rsidRPr="001A2A38" w:rsidRDefault="001A2A38" w:rsidP="001A2A38">
            <w:pPr>
              <w:widowControl w:val="0"/>
              <w:jc w:val="center"/>
              <w:rPr>
                <w:rFonts w:ascii="Times New Roman" w:hAnsi="Times New Roman"/>
                <w:sz w:val="24"/>
                <w:szCs w:val="24"/>
              </w:rPr>
            </w:pPr>
          </w:p>
        </w:tc>
      </w:tr>
      <w:tr w:rsidR="001A2A38" w:rsidRPr="001A2A38" w:rsidTr="00BD6586">
        <w:trPr>
          <w:trHeight w:val="345"/>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5</w:t>
            </w:r>
          </w:p>
        </w:tc>
        <w:tc>
          <w:tcPr>
            <w:tcW w:w="4566"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both"/>
              <w:rPr>
                <w:rFonts w:ascii="Times New Roman" w:hAnsi="Times New Roman"/>
                <w:sz w:val="24"/>
                <w:szCs w:val="24"/>
              </w:rPr>
            </w:pPr>
            <w:r w:rsidRPr="001A2A38">
              <w:rPr>
                <w:rFonts w:ascii="Times New Roman" w:hAnsi="Times New Roman"/>
                <w:sz w:val="24"/>
                <w:szCs w:val="24"/>
              </w:rPr>
              <w:t>Подъе</w:t>
            </w:r>
            <w:proofErr w:type="gramStart"/>
            <w:r w:rsidRPr="001A2A38">
              <w:rPr>
                <w:rFonts w:ascii="Times New Roman" w:hAnsi="Times New Roman"/>
                <w:sz w:val="24"/>
                <w:szCs w:val="24"/>
              </w:rPr>
              <w:t>зд к скв</w:t>
            </w:r>
            <w:proofErr w:type="gramEnd"/>
            <w:r w:rsidRPr="001A2A38">
              <w:rPr>
                <w:rFonts w:ascii="Times New Roman" w:hAnsi="Times New Roman"/>
                <w:sz w:val="24"/>
                <w:szCs w:val="24"/>
              </w:rPr>
              <w:t>ажинам</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1,33</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1,33</w:t>
            </w:r>
          </w:p>
        </w:tc>
      </w:tr>
      <w:tr w:rsidR="001A2A38" w:rsidRPr="001A2A38" w:rsidTr="00BD6586">
        <w:trPr>
          <w:trHeight w:val="315"/>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tc>
        <w:tc>
          <w:tcPr>
            <w:tcW w:w="4566" w:type="dxa"/>
            <w:tcBorders>
              <w:top w:val="nil"/>
              <w:left w:val="single" w:sz="4" w:space="0" w:color="auto"/>
              <w:bottom w:val="single" w:sz="4" w:space="0" w:color="auto"/>
              <w:right w:val="single" w:sz="2"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Итого</w:t>
            </w:r>
            <w:r w:rsidRPr="001A2A38">
              <w:rPr>
                <w:rFonts w:ascii="Times New Roman" w:hAnsi="Times New Roman"/>
                <w:b/>
                <w:sz w:val="24"/>
                <w:szCs w:val="24"/>
              </w:rPr>
              <w:t xml:space="preserve"> </w:t>
            </w:r>
            <w:r w:rsidRPr="001A2A38">
              <w:rPr>
                <w:rFonts w:ascii="Times New Roman" w:hAnsi="Times New Roman"/>
                <w:sz w:val="24"/>
                <w:szCs w:val="24"/>
              </w:rPr>
              <w:t>муниципальных автомобильных  дорог</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b/>
                <w:sz w:val="24"/>
                <w:szCs w:val="24"/>
              </w:rPr>
              <w:t>27,13</w:t>
            </w: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27,13</w:t>
            </w:r>
          </w:p>
        </w:tc>
      </w:tr>
      <w:tr w:rsidR="001A2A38" w:rsidRPr="001A2A38" w:rsidTr="00BD6586">
        <w:trPr>
          <w:trHeight w:val="180"/>
        </w:trPr>
        <w:tc>
          <w:tcPr>
            <w:tcW w:w="645"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p>
        </w:tc>
        <w:tc>
          <w:tcPr>
            <w:tcW w:w="4566"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b/>
                <w:sz w:val="24"/>
                <w:szCs w:val="24"/>
              </w:rPr>
              <w:t>Дороги с. Сусанино</w:t>
            </w:r>
          </w:p>
        </w:tc>
        <w:tc>
          <w:tcPr>
            <w:tcW w:w="851"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p>
        </w:tc>
        <w:tc>
          <w:tcPr>
            <w:tcW w:w="917" w:type="dxa"/>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tc>
        <w:tc>
          <w:tcPr>
            <w:tcW w:w="713"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p>
        </w:tc>
        <w:tc>
          <w:tcPr>
            <w:tcW w:w="762" w:type="dxa"/>
            <w:gridSpan w:val="2"/>
            <w:tcBorders>
              <w:top w:val="single" w:sz="4" w:space="0" w:color="auto"/>
              <w:left w:val="single" w:sz="4" w:space="0" w:color="auto"/>
              <w:bottom w:val="single" w:sz="4" w:space="0" w:color="auto"/>
              <w:right w:val="single" w:sz="2" w:space="0" w:color="auto"/>
            </w:tcBorders>
          </w:tcPr>
          <w:p w:rsidR="001A2A38" w:rsidRPr="001A2A38" w:rsidRDefault="001A2A38" w:rsidP="001A2A38">
            <w:pPr>
              <w:widowControl w:val="0"/>
              <w:jc w:val="center"/>
              <w:rPr>
                <w:rFonts w:ascii="Times New Roman" w:hAnsi="Times New Roman"/>
                <w:sz w:val="24"/>
                <w:szCs w:val="24"/>
              </w:rPr>
            </w:pP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1</w:t>
            </w:r>
          </w:p>
        </w:tc>
        <w:tc>
          <w:tcPr>
            <w:tcW w:w="4566" w:type="dxa"/>
            <w:tcBorders>
              <w:top w:val="single" w:sz="4" w:space="0" w:color="auto"/>
              <w:left w:val="single" w:sz="4" w:space="0" w:color="auto"/>
              <w:bottom w:val="nil"/>
              <w:right w:val="single" w:sz="4" w:space="0" w:color="auto"/>
            </w:tcBorders>
          </w:tcPr>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bCs/>
                <w:sz w:val="24"/>
                <w:szCs w:val="24"/>
              </w:rPr>
              <w:t>ул. Набережная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lang w:val="en-US"/>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lang w:val="en-US"/>
              </w:rPr>
            </w:pPr>
            <w:r w:rsidRPr="001A2A38">
              <w:rPr>
                <w:rFonts w:ascii="Times New Roman" w:hAnsi="Times New Roman"/>
                <w:sz w:val="24"/>
                <w:szCs w:val="24"/>
              </w:rPr>
              <w:t>0,87</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 xml:space="preserve">   -</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both"/>
              <w:rPr>
                <w:rFonts w:ascii="Times New Roman" w:hAnsi="Times New Roman"/>
                <w:b/>
                <w:bCs/>
                <w:sz w:val="24"/>
                <w:szCs w:val="24"/>
              </w:rPr>
            </w:pPr>
            <w:r w:rsidRPr="001A2A38">
              <w:rPr>
                <w:rFonts w:ascii="Times New Roman" w:hAnsi="Times New Roman"/>
                <w:sz w:val="24"/>
                <w:szCs w:val="24"/>
              </w:rPr>
              <w:t xml:space="preserve">   -</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0,87</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ул. Школьная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1,13</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rPr>
                <w:rFonts w:ascii="Times New Roman" w:hAnsi="Times New Roman"/>
                <w:b/>
                <w:bCs/>
                <w:sz w:val="24"/>
                <w:szCs w:val="24"/>
              </w:rPr>
            </w:pPr>
            <w:r w:rsidRPr="001A2A38">
              <w:rPr>
                <w:rFonts w:ascii="Times New Roman" w:hAnsi="Times New Roman"/>
                <w:sz w:val="24"/>
                <w:szCs w:val="24"/>
              </w:rPr>
              <w:t xml:space="preserve">   -</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1,13</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ул. Лесная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1,39</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1,39</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ул. Шоссейная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2,45</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2,45</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ул. Колхозная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0,38</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0,38</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ул. Куйбышева</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2,35</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2,35</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7</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ул. Центральная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1,77</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1,77</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8</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пер. Амурский</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0,15</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0,15</w:t>
            </w:r>
          </w:p>
        </w:tc>
      </w:tr>
      <w:tr w:rsidR="001A2A38" w:rsidRPr="001A2A38" w:rsidTr="00BD6586">
        <w:trPr>
          <w:trHeight w:val="34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9</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bCs/>
                <w:sz w:val="24"/>
                <w:szCs w:val="24"/>
              </w:rPr>
            </w:pPr>
            <w:r w:rsidRPr="001A2A38">
              <w:rPr>
                <w:rFonts w:ascii="Times New Roman" w:hAnsi="Times New Roman"/>
                <w:bCs/>
                <w:sz w:val="24"/>
                <w:szCs w:val="24"/>
              </w:rPr>
              <w:t>пер. Майский</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0,15</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sz w:val="24"/>
                <w:szCs w:val="24"/>
              </w:rPr>
              <w:t>0,15</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10</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bCs/>
                <w:sz w:val="24"/>
                <w:szCs w:val="24"/>
              </w:rPr>
            </w:pPr>
            <w:r w:rsidRPr="001A2A38">
              <w:rPr>
                <w:rFonts w:ascii="Times New Roman" w:hAnsi="Times New Roman"/>
                <w:bCs/>
                <w:sz w:val="24"/>
                <w:szCs w:val="24"/>
              </w:rPr>
              <w:t>пер. Школьный</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0,21</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0,21</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11</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пер. Кооперативный</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0,40</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jc w:val="center"/>
              <w:rPr>
                <w:rFonts w:ascii="Times New Roman" w:hAnsi="Times New Roman"/>
                <w:b/>
                <w:bCs/>
                <w:sz w:val="24"/>
                <w:szCs w:val="24"/>
              </w:rPr>
            </w:pPr>
            <w:r w:rsidRPr="001A2A38">
              <w:rPr>
                <w:rFonts w:ascii="Times New Roman" w:hAnsi="Times New Roman"/>
                <w:b/>
                <w:bCs/>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0,40</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12</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sz w:val="24"/>
                <w:szCs w:val="24"/>
              </w:rPr>
            </w:pPr>
            <w:r w:rsidRPr="001A2A38">
              <w:rPr>
                <w:rFonts w:ascii="Times New Roman" w:hAnsi="Times New Roman"/>
                <w:sz w:val="24"/>
                <w:szCs w:val="24"/>
              </w:rPr>
              <w:t>Пер. Строительный</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lang w:val="en-US"/>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0,16</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0,16</w:t>
            </w:r>
          </w:p>
        </w:tc>
      </w:tr>
      <w:tr w:rsidR="001A2A38" w:rsidRPr="001A2A38" w:rsidTr="00BD6586">
        <w:trPr>
          <w:trHeight w:val="285"/>
        </w:trPr>
        <w:tc>
          <w:tcPr>
            <w:tcW w:w="9880" w:type="dxa"/>
            <w:gridSpan w:val="10"/>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bCs/>
                <w:sz w:val="24"/>
                <w:szCs w:val="24"/>
              </w:rPr>
              <w:t>с. Аннинские Минеральные Воды</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bCs/>
                <w:sz w:val="24"/>
                <w:szCs w:val="24"/>
              </w:rPr>
              <w:t>ул. Центральная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lang w:val="en-US"/>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0,62</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0,62</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bCs/>
                <w:sz w:val="24"/>
                <w:szCs w:val="24"/>
              </w:rPr>
              <w:t>ул. Лесная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lang w:val="en-US"/>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0,63</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0,63</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bCs/>
                <w:sz w:val="24"/>
                <w:szCs w:val="24"/>
              </w:rPr>
            </w:pPr>
            <w:r w:rsidRPr="001A2A38">
              <w:rPr>
                <w:rFonts w:ascii="Times New Roman" w:hAnsi="Times New Roman"/>
                <w:bCs/>
                <w:sz w:val="24"/>
                <w:szCs w:val="24"/>
              </w:rPr>
              <w:t xml:space="preserve">   3</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both"/>
              <w:rPr>
                <w:rFonts w:ascii="Times New Roman" w:hAnsi="Times New Roman"/>
                <w:bCs/>
                <w:sz w:val="24"/>
                <w:szCs w:val="24"/>
              </w:rPr>
            </w:pPr>
            <w:r w:rsidRPr="001A2A38">
              <w:rPr>
                <w:rFonts w:ascii="Times New Roman" w:hAnsi="Times New Roman"/>
                <w:bCs/>
                <w:sz w:val="24"/>
                <w:szCs w:val="24"/>
              </w:rPr>
              <w:t>ул. Нагорная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lang w:val="en-US"/>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0,5</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rPr>
            </w:pPr>
            <w:r w:rsidRPr="001A2A38">
              <w:rPr>
                <w:rFonts w:ascii="Times New Roman" w:hAnsi="Times New Roman"/>
                <w:bCs/>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ascii="Times New Roman" w:hAnsi="Times New Roman"/>
                <w:bCs/>
                <w:sz w:val="24"/>
                <w:szCs w:val="24"/>
              </w:rPr>
            </w:pPr>
            <w:r w:rsidRPr="001A2A38">
              <w:rPr>
                <w:rFonts w:ascii="Times New Roman" w:hAnsi="Times New Roman"/>
                <w:bCs/>
                <w:sz w:val="24"/>
                <w:szCs w:val="24"/>
              </w:rPr>
              <w:t>ул. Молодежная</w:t>
            </w: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Cs/>
                <w:sz w:val="24"/>
                <w:szCs w:val="24"/>
                <w:lang w:val="en-US"/>
              </w:rPr>
            </w:pPr>
            <w:r w:rsidRPr="001A2A38">
              <w:rPr>
                <w:rFonts w:ascii="Times New Roman" w:hAnsi="Times New Roman"/>
                <w:bCs/>
                <w:sz w:val="24"/>
                <w:szCs w:val="24"/>
              </w:rPr>
              <w:t>V</w:t>
            </w: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lang w:val="en-US"/>
              </w:rPr>
            </w:pPr>
            <w:r w:rsidRPr="001A2A38">
              <w:rPr>
                <w:rFonts w:ascii="Times New Roman" w:hAnsi="Times New Roman"/>
                <w:sz w:val="24"/>
                <w:szCs w:val="24"/>
              </w:rPr>
              <w:t>0,55</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
                <w:sz w:val="24"/>
                <w:szCs w:val="24"/>
              </w:rPr>
            </w:pPr>
            <w:r w:rsidRPr="001A2A38">
              <w:rPr>
                <w:rFonts w:ascii="Times New Roman" w:hAnsi="Times New Roman"/>
                <w:b/>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
                <w:sz w:val="24"/>
                <w:szCs w:val="24"/>
              </w:rPr>
            </w:pPr>
            <w:r w:rsidRPr="001A2A38">
              <w:rPr>
                <w:rFonts w:ascii="Times New Roman" w:hAnsi="Times New Roman"/>
                <w:b/>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b/>
                <w:sz w:val="24"/>
                <w:szCs w:val="24"/>
              </w:rPr>
            </w:pPr>
            <w:r w:rsidRPr="001A2A38">
              <w:rPr>
                <w:rFonts w:ascii="Times New Roman" w:hAnsi="Times New Roman"/>
                <w:sz w:val="24"/>
                <w:szCs w:val="24"/>
              </w:rPr>
              <w:t>-</w:t>
            </w: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ascii="Times New Roman" w:hAnsi="Times New Roman"/>
                <w:sz w:val="24"/>
                <w:szCs w:val="24"/>
              </w:rPr>
            </w:pPr>
            <w:r w:rsidRPr="001A2A38">
              <w:rPr>
                <w:rFonts w:ascii="Times New Roman" w:hAnsi="Times New Roman"/>
                <w:sz w:val="24"/>
                <w:szCs w:val="24"/>
              </w:rPr>
              <w:t>0,55</w:t>
            </w:r>
          </w:p>
        </w:tc>
      </w:tr>
      <w:tr w:rsidR="001A2A38" w:rsidRPr="001A2A38" w:rsidTr="00BD6586">
        <w:trPr>
          <w:trHeight w:val="285"/>
        </w:trPr>
        <w:tc>
          <w:tcPr>
            <w:tcW w:w="64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cs="Arial"/>
                <w:bCs/>
                <w:sz w:val="24"/>
                <w:szCs w:val="24"/>
              </w:rPr>
            </w:pPr>
          </w:p>
        </w:tc>
        <w:tc>
          <w:tcPr>
            <w:tcW w:w="456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cs="Arial"/>
                <w:sz w:val="24"/>
                <w:szCs w:val="24"/>
              </w:rPr>
            </w:pPr>
          </w:p>
        </w:tc>
        <w:tc>
          <w:tcPr>
            <w:tcW w:w="917"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cs="Arial"/>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cs="Arial"/>
                <w:sz w:val="24"/>
                <w:szCs w:val="24"/>
              </w:rPr>
            </w:pPr>
          </w:p>
        </w:tc>
        <w:tc>
          <w:tcPr>
            <w:tcW w:w="706"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cs="Arial"/>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cs="Arial"/>
                <w:sz w:val="24"/>
                <w:szCs w:val="24"/>
              </w:rPr>
            </w:pPr>
          </w:p>
        </w:tc>
        <w:tc>
          <w:tcPr>
            <w:tcW w:w="755" w:type="dxa"/>
            <w:tcBorders>
              <w:top w:val="single" w:sz="4" w:space="0" w:color="auto"/>
              <w:left w:val="single" w:sz="4" w:space="0" w:color="auto"/>
              <w:bottom w:val="single" w:sz="4" w:space="0" w:color="auto"/>
              <w:right w:val="single" w:sz="4" w:space="0" w:color="auto"/>
            </w:tcBorders>
          </w:tcPr>
          <w:p w:rsidR="001A2A38" w:rsidRPr="001A2A38" w:rsidRDefault="001A2A38" w:rsidP="001A2A38">
            <w:pPr>
              <w:widowControl w:val="0"/>
              <w:jc w:val="center"/>
              <w:rPr>
                <w:rFonts w:cs="Arial"/>
                <w:sz w:val="24"/>
                <w:szCs w:val="24"/>
              </w:rPr>
            </w:pPr>
          </w:p>
        </w:tc>
      </w:tr>
    </w:tbl>
    <w:p w:rsidR="001A2A38" w:rsidRPr="001A2A38" w:rsidRDefault="001A2A38" w:rsidP="001A2A38">
      <w:pPr>
        <w:spacing w:after="0" w:line="100" w:lineRule="atLeast"/>
        <w:jc w:val="both"/>
        <w:rPr>
          <w:rFonts w:ascii="Times New Roman" w:hAnsi="Times New Roman"/>
          <w:sz w:val="24"/>
          <w:szCs w:val="24"/>
        </w:rPr>
      </w:pPr>
    </w:p>
    <w:p w:rsidR="001A2A38" w:rsidRPr="001A2A38" w:rsidRDefault="001A2A38" w:rsidP="001A2A38">
      <w:pPr>
        <w:ind w:firstLine="708"/>
        <w:jc w:val="both"/>
        <w:rPr>
          <w:rFonts w:ascii="Times New Roman" w:hAnsi="Times New Roman"/>
          <w:b/>
          <w:bCs/>
          <w:sz w:val="24"/>
          <w:szCs w:val="24"/>
        </w:rPr>
      </w:pPr>
      <w:r w:rsidRPr="001A2A38">
        <w:rPr>
          <w:rFonts w:ascii="Times New Roman" w:hAnsi="Times New Roman"/>
          <w:sz w:val="24"/>
          <w:szCs w:val="24"/>
        </w:rPr>
        <w:t xml:space="preserve"> </w:t>
      </w:r>
      <w:r w:rsidRPr="001A2A38">
        <w:rPr>
          <w:rFonts w:ascii="Times New Roman" w:hAnsi="Times New Roman"/>
          <w:b/>
          <w:bCs/>
          <w:sz w:val="24"/>
          <w:szCs w:val="24"/>
        </w:rPr>
        <w:t xml:space="preserve">2.5. Анализ состава парка транспортных средств и уровня автомобилизации сельского поселения, обеспеченность парковками (парковочными местами).                                            </w:t>
      </w:r>
    </w:p>
    <w:p w:rsidR="001A2A38" w:rsidRPr="001A2A38" w:rsidRDefault="001A2A38" w:rsidP="001A2A38">
      <w:pPr>
        <w:ind w:firstLine="708"/>
        <w:jc w:val="both"/>
        <w:rPr>
          <w:rFonts w:ascii="Times New Roman" w:hAnsi="Times New Roman"/>
          <w:sz w:val="24"/>
          <w:szCs w:val="24"/>
        </w:rPr>
      </w:pPr>
      <w:r w:rsidRPr="001A2A38">
        <w:rPr>
          <w:rFonts w:ascii="Times New Roman" w:hAnsi="Times New Roman"/>
          <w:sz w:val="24"/>
          <w:szCs w:val="24"/>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2013-2015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1A2A38" w:rsidRPr="001A2A38" w:rsidRDefault="001A2A38" w:rsidP="001A2A38">
      <w:pPr>
        <w:spacing w:line="360" w:lineRule="auto"/>
        <w:jc w:val="center"/>
        <w:rPr>
          <w:rFonts w:ascii="Times New Roman" w:hAnsi="Times New Roman"/>
          <w:sz w:val="24"/>
          <w:szCs w:val="24"/>
        </w:rPr>
      </w:pPr>
      <w:r w:rsidRPr="001A2A38">
        <w:rPr>
          <w:rFonts w:ascii="Times New Roman" w:hAnsi="Times New Roman"/>
          <w:sz w:val="24"/>
          <w:szCs w:val="24"/>
        </w:rPr>
        <w:t>Оценка уровня автомобилизации населения на территории Сусанинского сельского поселения</w:t>
      </w:r>
    </w:p>
    <w:tbl>
      <w:tblPr>
        <w:tblW w:w="9595" w:type="dxa"/>
        <w:jc w:val="center"/>
        <w:tblInd w:w="-502" w:type="dxa"/>
        <w:tblLook w:val="04A0" w:firstRow="1" w:lastRow="0" w:firstColumn="1" w:lastColumn="0" w:noHBand="0" w:noVBand="1"/>
      </w:tblPr>
      <w:tblGrid>
        <w:gridCol w:w="687"/>
        <w:gridCol w:w="5452"/>
        <w:gridCol w:w="1067"/>
        <w:gridCol w:w="1120"/>
        <w:gridCol w:w="1269"/>
      </w:tblGrid>
      <w:tr w:rsidR="001A2A38" w:rsidRPr="001A2A38" w:rsidTr="00BD6586">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w:t>
            </w:r>
          </w:p>
        </w:tc>
        <w:tc>
          <w:tcPr>
            <w:tcW w:w="5452"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Показатели</w:t>
            </w:r>
          </w:p>
        </w:tc>
        <w:tc>
          <w:tcPr>
            <w:tcW w:w="1067"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2013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2014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2015 год (факт)</w:t>
            </w:r>
          </w:p>
        </w:tc>
      </w:tr>
      <w:tr w:rsidR="001A2A38" w:rsidRPr="001A2A38" w:rsidTr="00BD6586">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1</w:t>
            </w:r>
          </w:p>
        </w:tc>
        <w:tc>
          <w:tcPr>
            <w:tcW w:w="5452"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Общая численность населения, тыс. чел.</w:t>
            </w:r>
          </w:p>
        </w:tc>
        <w:tc>
          <w:tcPr>
            <w:tcW w:w="1067"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1010</w:t>
            </w:r>
          </w:p>
        </w:tc>
        <w:tc>
          <w:tcPr>
            <w:tcW w:w="1120"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1012</w:t>
            </w:r>
          </w:p>
        </w:tc>
        <w:tc>
          <w:tcPr>
            <w:tcW w:w="1269"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1009</w:t>
            </w:r>
          </w:p>
        </w:tc>
      </w:tr>
      <w:tr w:rsidR="001A2A38" w:rsidRPr="001A2A38" w:rsidTr="00BD6586">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2</w:t>
            </w:r>
          </w:p>
        </w:tc>
        <w:tc>
          <w:tcPr>
            <w:tcW w:w="5452"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Количество автомобилей у населения, ед.</w:t>
            </w:r>
          </w:p>
        </w:tc>
        <w:tc>
          <w:tcPr>
            <w:tcW w:w="1067"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57</w:t>
            </w:r>
          </w:p>
        </w:tc>
        <w:tc>
          <w:tcPr>
            <w:tcW w:w="1120"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60</w:t>
            </w:r>
          </w:p>
        </w:tc>
        <w:tc>
          <w:tcPr>
            <w:tcW w:w="1269"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64</w:t>
            </w:r>
          </w:p>
        </w:tc>
      </w:tr>
      <w:tr w:rsidR="001A2A38" w:rsidRPr="001A2A38" w:rsidTr="00BD6586">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3</w:t>
            </w:r>
          </w:p>
        </w:tc>
        <w:tc>
          <w:tcPr>
            <w:tcW w:w="5452"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Уровень автомобилизации населения, ед./1000 чел.</w:t>
            </w:r>
          </w:p>
        </w:tc>
        <w:tc>
          <w:tcPr>
            <w:tcW w:w="1067"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52</w:t>
            </w:r>
          </w:p>
        </w:tc>
        <w:tc>
          <w:tcPr>
            <w:tcW w:w="1120"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60</w:t>
            </w:r>
          </w:p>
        </w:tc>
        <w:tc>
          <w:tcPr>
            <w:tcW w:w="1269"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rPr>
            </w:pPr>
            <w:r w:rsidRPr="001A2A38">
              <w:rPr>
                <w:rFonts w:ascii="Times New Roman" w:hAnsi="Times New Roman"/>
              </w:rPr>
              <w:t>60</w:t>
            </w:r>
          </w:p>
        </w:tc>
      </w:tr>
    </w:tbl>
    <w:p w:rsidR="001A2A38" w:rsidRPr="001A2A38" w:rsidRDefault="001A2A38" w:rsidP="001A2A38">
      <w:pPr>
        <w:ind w:firstLine="708"/>
        <w:jc w:val="both"/>
        <w:rPr>
          <w:rFonts w:ascii="Times New Roman" w:hAnsi="Times New Roman"/>
        </w:rPr>
      </w:pPr>
      <w:r w:rsidRPr="001A2A38">
        <w:rPr>
          <w:rFonts w:ascii="Times New Roman" w:hAnsi="Times New Roman"/>
        </w:rPr>
        <w:t xml:space="preserve">                         </w:t>
      </w:r>
    </w:p>
    <w:p w:rsidR="001A2A38" w:rsidRPr="001A2A38" w:rsidRDefault="001A2A38" w:rsidP="001A2A38">
      <w:pPr>
        <w:jc w:val="both"/>
        <w:rPr>
          <w:rFonts w:ascii="Times New Roman" w:hAnsi="Times New Roman"/>
          <w:b/>
          <w:bCs/>
        </w:rPr>
      </w:pPr>
      <w:r w:rsidRPr="001A2A38">
        <w:rPr>
          <w:rFonts w:ascii="Times New Roman" w:hAnsi="Times New Roman"/>
        </w:rPr>
        <w:t xml:space="preserve">     </w:t>
      </w:r>
      <w:r w:rsidRPr="001A2A38">
        <w:rPr>
          <w:rFonts w:ascii="Times New Roman" w:hAnsi="Times New Roman"/>
          <w:b/>
          <w:bCs/>
        </w:rPr>
        <w:t xml:space="preserve">2.6. Характеристика работы транспортных средств общего пользования, включая анализ пассажиропотока.                                                                                                                                   </w:t>
      </w:r>
    </w:p>
    <w:p w:rsidR="001A2A38" w:rsidRPr="001A2A38" w:rsidRDefault="001A2A38" w:rsidP="001A2A38">
      <w:pPr>
        <w:jc w:val="both"/>
        <w:rPr>
          <w:rFonts w:ascii="Times New Roman" w:hAnsi="Times New Roman"/>
        </w:rPr>
      </w:pPr>
      <w:r w:rsidRPr="001A2A38">
        <w:rPr>
          <w:rFonts w:ascii="Times New Roman" w:hAnsi="Times New Roman"/>
        </w:rPr>
        <w:t xml:space="preserve">     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                                  </w:t>
      </w:r>
    </w:p>
    <w:p w:rsidR="001A2A38" w:rsidRPr="001A2A38" w:rsidRDefault="001A2A38" w:rsidP="001A2A38">
      <w:pPr>
        <w:jc w:val="both"/>
        <w:rPr>
          <w:rFonts w:ascii="Times New Roman" w:hAnsi="Times New Roman"/>
        </w:rPr>
      </w:pPr>
      <w:r w:rsidRPr="001A2A38">
        <w:rPr>
          <w:rFonts w:ascii="Times New Roman" w:hAnsi="Times New Roman"/>
          <w:b/>
          <w:bCs/>
        </w:rPr>
        <w:t xml:space="preserve">     2.7. Характеристика пешеходного и велосипедного передвижения.</w:t>
      </w:r>
      <w:r w:rsidRPr="001A2A38">
        <w:rPr>
          <w:rFonts w:ascii="Times New Roman" w:hAnsi="Times New Roman"/>
        </w:rPr>
        <w:t xml:space="preserve">                                             </w:t>
      </w:r>
    </w:p>
    <w:p w:rsidR="001A2A38" w:rsidRPr="001A2A38" w:rsidRDefault="001A2A38" w:rsidP="001A2A38">
      <w:pPr>
        <w:jc w:val="both"/>
        <w:rPr>
          <w:rFonts w:ascii="Times New Roman" w:hAnsi="Times New Roman"/>
        </w:rPr>
      </w:pPr>
      <w:r w:rsidRPr="001A2A38">
        <w:rPr>
          <w:rFonts w:ascii="Times New Roman" w:hAnsi="Times New Roman"/>
        </w:rPr>
        <w:t xml:space="preserve">     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1A2A38" w:rsidRPr="001A2A38" w:rsidRDefault="001A2A38" w:rsidP="001A2A38">
      <w:pPr>
        <w:jc w:val="both"/>
        <w:rPr>
          <w:rFonts w:ascii="Times New Roman" w:hAnsi="Times New Roman"/>
          <w:b/>
          <w:bCs/>
          <w:sz w:val="24"/>
          <w:szCs w:val="24"/>
        </w:rPr>
      </w:pPr>
      <w:r w:rsidRPr="001A2A38">
        <w:rPr>
          <w:rFonts w:ascii="Times New Roman" w:hAnsi="Times New Roman"/>
          <w:b/>
          <w:bCs/>
          <w:sz w:val="24"/>
          <w:szCs w:val="24"/>
        </w:rPr>
        <w:t xml:space="preserve">     2.8. Характеристика движения грузовых транспортных средств.                                                 </w:t>
      </w:r>
    </w:p>
    <w:p w:rsidR="001A2A38" w:rsidRPr="001A2A38" w:rsidRDefault="001A2A38" w:rsidP="001A2A38">
      <w:pPr>
        <w:jc w:val="both"/>
        <w:rPr>
          <w:rFonts w:ascii="Times New Roman" w:hAnsi="Times New Roman"/>
          <w:b/>
          <w:bCs/>
          <w:sz w:val="24"/>
          <w:szCs w:val="24"/>
        </w:rPr>
      </w:pPr>
      <w:r w:rsidRPr="001A2A38">
        <w:rPr>
          <w:rFonts w:ascii="Times New Roman" w:hAnsi="Times New Roman"/>
          <w:sz w:val="24"/>
          <w:szCs w:val="24"/>
        </w:rPr>
        <w:t xml:space="preserve">     Транспортных организаций осуществляющих грузовые перевозки на территории сельского поселения не имеется.                    </w:t>
      </w:r>
      <w:r w:rsidRPr="001A2A38">
        <w:rPr>
          <w:rFonts w:ascii="Times New Roman" w:hAnsi="Times New Roman"/>
          <w:b/>
          <w:bCs/>
          <w:sz w:val="24"/>
          <w:szCs w:val="24"/>
        </w:rPr>
        <w:t xml:space="preserve"> </w:t>
      </w:r>
    </w:p>
    <w:p w:rsidR="001A2A38" w:rsidRPr="001A2A38" w:rsidRDefault="001A2A38" w:rsidP="001A2A38">
      <w:pPr>
        <w:jc w:val="both"/>
        <w:rPr>
          <w:rFonts w:ascii="Times New Roman" w:hAnsi="Times New Roman"/>
          <w:b/>
          <w:bCs/>
          <w:sz w:val="24"/>
          <w:szCs w:val="24"/>
        </w:rPr>
      </w:pPr>
      <w:r w:rsidRPr="001A2A38">
        <w:rPr>
          <w:rFonts w:ascii="Times New Roman" w:hAnsi="Times New Roman"/>
          <w:b/>
          <w:bCs/>
          <w:sz w:val="24"/>
          <w:szCs w:val="24"/>
        </w:rPr>
        <w:t xml:space="preserve">     2.9. Анализ уровня безопасности дорожного движения.</w:t>
      </w:r>
    </w:p>
    <w:p w:rsidR="001A2A38" w:rsidRPr="001A2A38" w:rsidRDefault="001A2A38" w:rsidP="001A2A38">
      <w:pPr>
        <w:widowControl w:val="0"/>
        <w:suppressAutoHyphens w:val="0"/>
        <w:spacing w:after="0" w:line="240" w:lineRule="auto"/>
        <w:jc w:val="both"/>
        <w:rPr>
          <w:rFonts w:ascii="Times New Roman" w:eastAsia="Times New Roman" w:hAnsi="Times New Roman"/>
          <w:snapToGrid w:val="0"/>
          <w:color w:val="000000"/>
          <w:kern w:val="0"/>
          <w:sz w:val="24"/>
          <w:szCs w:val="24"/>
          <w:lang w:eastAsia="ru-RU"/>
        </w:rPr>
      </w:pPr>
      <w:r w:rsidRPr="001A2A38">
        <w:rPr>
          <w:rFonts w:ascii="Times New Roman" w:eastAsia="Times New Roman" w:hAnsi="Times New Roman"/>
          <w:snapToGrid w:val="0"/>
          <w:color w:val="000000"/>
          <w:kern w:val="0"/>
          <w:sz w:val="24"/>
          <w:szCs w:val="24"/>
          <w:lang w:eastAsia="ru-RU"/>
        </w:rPr>
        <w:t xml:space="preserve">     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w:t>
      </w:r>
      <w:r w:rsidRPr="001A2A38">
        <w:rPr>
          <w:rFonts w:ascii="Times New Roman" w:eastAsia="Times New Roman" w:hAnsi="Times New Roman"/>
          <w:snapToGrid w:val="0"/>
          <w:color w:val="000000"/>
          <w:kern w:val="0"/>
          <w:sz w:val="24"/>
          <w:szCs w:val="24"/>
          <w:lang w:eastAsia="ru-RU"/>
        </w:rPr>
        <w:lastRenderedPageBreak/>
        <w:t>путей,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1A2A38">
        <w:rPr>
          <w:rFonts w:ascii="Times New Roman" w:eastAsia="Times New Roman" w:hAnsi="Times New Roman"/>
          <w:snapToGrid w:val="0"/>
          <w:color w:val="000000"/>
          <w:kern w:val="0"/>
          <w:sz w:val="24"/>
          <w:szCs w:val="24"/>
          <w:lang w:eastAsia="ru-RU"/>
        </w:rPr>
        <w:t>выливом</w:t>
      </w:r>
      <w:proofErr w:type="spellEnd"/>
      <w:r w:rsidRPr="001A2A38">
        <w:rPr>
          <w:rFonts w:ascii="Times New Roman" w:eastAsia="Times New Roman" w:hAnsi="Times New Roman"/>
          <w:snapToGrid w:val="0"/>
          <w:color w:val="000000"/>
          <w:kern w:val="0"/>
          <w:sz w:val="24"/>
          <w:szCs w:val="24"/>
          <w:lang w:eastAsia="ru-RU"/>
        </w:rPr>
        <w:t>) опасных химических веществ, взрывом горючих жидкостей и сжиженных газов возможны в той части поселения, где проходит автомобильная дорога регионального значения Селихино-Николаевск на Амуре».</w:t>
      </w:r>
    </w:p>
    <w:p w:rsidR="001A2A38" w:rsidRPr="001A2A38" w:rsidRDefault="001A2A38" w:rsidP="001A2A38">
      <w:pPr>
        <w:widowControl w:val="0"/>
        <w:suppressAutoHyphens w:val="0"/>
        <w:spacing w:after="0" w:line="240" w:lineRule="auto"/>
        <w:jc w:val="both"/>
        <w:rPr>
          <w:rFonts w:ascii="Times New Roman" w:eastAsia="Times New Roman" w:hAnsi="Times New Roman"/>
          <w:snapToGrid w:val="0"/>
          <w:color w:val="000000"/>
          <w:kern w:val="0"/>
          <w:sz w:val="24"/>
          <w:szCs w:val="24"/>
          <w:lang w:eastAsia="ru-RU"/>
        </w:rPr>
      </w:pPr>
      <w:r w:rsidRPr="001A2A38">
        <w:rPr>
          <w:rFonts w:ascii="Times New Roman" w:eastAsia="Times New Roman" w:hAnsi="Times New Roman"/>
          <w:snapToGrid w:val="0"/>
          <w:color w:val="000000"/>
          <w:kern w:val="0"/>
          <w:sz w:val="24"/>
          <w:szCs w:val="24"/>
          <w:lang w:eastAsia="ru-RU"/>
        </w:rPr>
        <w:t xml:space="preserve">     На территории Сусанинского сельского поселения железнодорожных магистралей нет. </w:t>
      </w:r>
    </w:p>
    <w:p w:rsidR="001A2A38" w:rsidRPr="001A2A38" w:rsidRDefault="001A2A38" w:rsidP="001A2A38">
      <w:pPr>
        <w:widowControl w:val="0"/>
        <w:suppressAutoHyphens w:val="0"/>
        <w:spacing w:after="0" w:line="240" w:lineRule="auto"/>
        <w:jc w:val="both"/>
        <w:rPr>
          <w:rFonts w:ascii="Times New Roman" w:eastAsia="Times New Roman" w:hAnsi="Times New Roman"/>
          <w:snapToGrid w:val="0"/>
          <w:color w:val="000000"/>
          <w:kern w:val="0"/>
          <w:sz w:val="24"/>
          <w:szCs w:val="24"/>
          <w:lang w:eastAsia="ru-RU"/>
        </w:rPr>
      </w:pPr>
      <w:r w:rsidRPr="001A2A38">
        <w:rPr>
          <w:rFonts w:ascii="Times New Roman" w:eastAsia="Times New Roman" w:hAnsi="Times New Roman"/>
          <w:snapToGrid w:val="0"/>
          <w:color w:val="000000"/>
          <w:kern w:val="0"/>
          <w:sz w:val="24"/>
          <w:szCs w:val="24"/>
          <w:lang w:eastAsia="ru-RU"/>
        </w:rPr>
        <w:t xml:space="preserve">     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1A2A38" w:rsidRPr="001A2A38" w:rsidRDefault="001A2A38" w:rsidP="001A2A38">
      <w:pPr>
        <w:widowControl w:val="0"/>
        <w:suppressAutoHyphens w:val="0"/>
        <w:spacing w:after="0" w:line="240" w:lineRule="auto"/>
        <w:jc w:val="both"/>
        <w:rPr>
          <w:rFonts w:ascii="Times New Roman" w:eastAsia="Times New Roman" w:hAnsi="Times New Roman"/>
          <w:snapToGrid w:val="0"/>
          <w:color w:val="000000"/>
          <w:kern w:val="0"/>
          <w:sz w:val="24"/>
          <w:szCs w:val="24"/>
          <w:lang w:eastAsia="ru-RU"/>
        </w:rPr>
      </w:pPr>
      <w:r w:rsidRPr="001A2A38">
        <w:rPr>
          <w:rFonts w:ascii="Times New Roman" w:eastAsia="Times New Roman" w:hAnsi="Times New Roman"/>
          <w:snapToGrid w:val="0"/>
          <w:color w:val="000000"/>
          <w:kern w:val="0"/>
          <w:sz w:val="24"/>
          <w:szCs w:val="24"/>
          <w:lang w:eastAsia="ru-RU"/>
        </w:rPr>
        <w:t xml:space="preserve">     Крупными авариями на автотранспорте могут быть дорожно-транспортные аварии с участием пассажирских автобусов с числом пострадавших и погибших от 10 до 25 человек.</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2015 года  на территории Сусанинского сельского поселения зарегистрировано 3 дорожно-транспортных происшествий, это на 1 меньше чем за 2014 год (4 ДТП).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1A2A38" w:rsidRPr="001A2A38" w:rsidRDefault="001A2A38" w:rsidP="001A2A38">
      <w:pPr>
        <w:widowControl w:val="0"/>
        <w:spacing w:after="0" w:line="360" w:lineRule="auto"/>
        <w:jc w:val="both"/>
        <w:rPr>
          <w:rFonts w:ascii="Times New Roman" w:eastAsia="Arial" w:hAnsi="Times New Roman"/>
          <w:sz w:val="24"/>
          <w:szCs w:val="24"/>
        </w:rPr>
      </w:pPr>
      <w:r w:rsidRPr="001A2A38">
        <w:rPr>
          <w:rFonts w:ascii="Times New Roman" w:eastAsia="Arial" w:hAnsi="Times New Roman"/>
          <w:sz w:val="24"/>
          <w:szCs w:val="24"/>
        </w:rPr>
        <w:t xml:space="preserve">     Таблица 2.9.1.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1A2A38" w:rsidRPr="001A2A38" w:rsidTr="00BD6586">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b/>
                <w:kern w:val="2"/>
                <w:lang w:eastAsia="en-US"/>
              </w:rPr>
            </w:pPr>
            <w:r w:rsidRPr="001A2A38">
              <w:rPr>
                <w:rFonts w:ascii="Times New Roman" w:hAnsi="Times New Roman"/>
                <w:b/>
                <w:lang w:eastAsia="en-US"/>
              </w:rPr>
              <w:t xml:space="preserve">№ </w:t>
            </w:r>
            <w:proofErr w:type="gramStart"/>
            <w:r w:rsidRPr="001A2A38">
              <w:rPr>
                <w:rFonts w:ascii="Times New Roman" w:hAnsi="Times New Roman"/>
                <w:b/>
                <w:lang w:eastAsia="en-US"/>
              </w:rPr>
              <w:t>п</w:t>
            </w:r>
            <w:proofErr w:type="gramEnd"/>
            <w:r w:rsidRPr="001A2A38">
              <w:rPr>
                <w:rFonts w:ascii="Times New Roman" w:hAnsi="Times New Roman"/>
                <w:b/>
                <w:lang w:eastAsia="en-US"/>
              </w:rPr>
              <w:t>/п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b/>
                <w:kern w:val="2"/>
                <w:lang w:eastAsia="en-US"/>
              </w:rPr>
            </w:pPr>
            <w:r w:rsidRPr="001A2A38">
              <w:rPr>
                <w:rFonts w:ascii="Times New Roman" w:hAnsi="Times New Roman"/>
                <w:b/>
                <w:lang w:eastAsia="en-US"/>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b/>
                <w:kern w:val="2"/>
                <w:lang w:eastAsia="en-US"/>
              </w:rPr>
            </w:pPr>
            <w:r w:rsidRPr="001A2A38">
              <w:rPr>
                <w:rFonts w:ascii="Times New Roman" w:hAnsi="Times New Roman"/>
                <w:b/>
                <w:lang w:eastAsia="en-US"/>
              </w:rPr>
              <w:t>Год</w:t>
            </w:r>
          </w:p>
        </w:tc>
      </w:tr>
      <w:tr w:rsidR="001A2A38" w:rsidRPr="001A2A38" w:rsidTr="00BD65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spacing w:after="0" w:line="240" w:lineRule="auto"/>
              <w:rPr>
                <w:rFonts w:ascii="Times New Roman" w:hAnsi="Times New Roman"/>
                <w:b/>
                <w:kern w:val="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spacing w:after="0" w:line="240" w:lineRule="auto"/>
              <w:rPr>
                <w:rFonts w:ascii="Times New Roman" w:hAnsi="Times New Roman"/>
                <w:b/>
                <w:kern w:val="2"/>
                <w:lang w:eastAsia="en-US"/>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b/>
                <w:kern w:val="2"/>
                <w:lang w:eastAsia="en-US"/>
              </w:rPr>
            </w:pPr>
            <w:r w:rsidRPr="001A2A38">
              <w:rPr>
                <w:rFonts w:ascii="Times New Roman" w:hAnsi="Times New Roman"/>
                <w:b/>
                <w:lang w:eastAsia="en-US"/>
              </w:rPr>
              <w:t>2013</w:t>
            </w:r>
          </w:p>
        </w:tc>
        <w:tc>
          <w:tcPr>
            <w:tcW w:w="1219" w:type="dxa"/>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b/>
                <w:kern w:val="2"/>
                <w:lang w:eastAsia="en-US"/>
              </w:rPr>
            </w:pPr>
            <w:r w:rsidRPr="001A2A38">
              <w:rPr>
                <w:rFonts w:ascii="Times New Roman" w:hAnsi="Times New Roman"/>
                <w:b/>
                <w:lang w:eastAsia="en-US"/>
              </w:rPr>
              <w:t>2014</w:t>
            </w:r>
          </w:p>
        </w:tc>
        <w:tc>
          <w:tcPr>
            <w:tcW w:w="1049" w:type="dxa"/>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b/>
                <w:kern w:val="2"/>
                <w:lang w:eastAsia="en-US"/>
              </w:rPr>
            </w:pPr>
            <w:r w:rsidRPr="001A2A38">
              <w:rPr>
                <w:rFonts w:ascii="Times New Roman" w:hAnsi="Times New Roman"/>
                <w:b/>
                <w:lang w:eastAsia="en-US"/>
              </w:rPr>
              <w:t>2015</w:t>
            </w:r>
          </w:p>
        </w:tc>
      </w:tr>
      <w:tr w:rsidR="001A2A38" w:rsidRPr="001A2A38" w:rsidTr="00BD658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kern w:val="2"/>
                <w:lang w:eastAsia="en-US"/>
              </w:rPr>
            </w:pPr>
            <w:r w:rsidRPr="001A2A38">
              <w:rPr>
                <w:rFonts w:ascii="Times New Roman" w:hAnsi="Times New Roman"/>
                <w:lang w:eastAsia="en-US"/>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kern w:val="2"/>
                <w:lang w:eastAsia="en-US"/>
              </w:rPr>
            </w:pPr>
            <w:r w:rsidRPr="001A2A38">
              <w:rPr>
                <w:rFonts w:ascii="Times New Roman" w:hAnsi="Times New Roman"/>
                <w:lang w:eastAsia="en-US"/>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jc w:val="center"/>
              <w:rPr>
                <w:rFonts w:ascii="Times New Roman" w:hAnsi="Times New Roman"/>
                <w:kern w:val="2"/>
                <w:lang w:eastAsia="en-US"/>
              </w:rPr>
            </w:pPr>
            <w:r w:rsidRPr="001A2A38">
              <w:rPr>
                <w:rFonts w:ascii="Times New Roman" w:hAnsi="Times New Roman"/>
                <w:kern w:val="2"/>
                <w:lang w:eastAsia="en-US"/>
              </w:rPr>
              <w:t>5</w:t>
            </w:r>
          </w:p>
        </w:tc>
        <w:tc>
          <w:tcPr>
            <w:tcW w:w="1219"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jc w:val="center"/>
              <w:rPr>
                <w:rFonts w:ascii="Times New Roman" w:hAnsi="Times New Roman"/>
                <w:kern w:val="2"/>
                <w:lang w:eastAsia="en-US"/>
              </w:rPr>
            </w:pPr>
            <w:r w:rsidRPr="001A2A38">
              <w:rPr>
                <w:rFonts w:ascii="Times New Roman" w:hAnsi="Times New Roman"/>
                <w:kern w:val="2"/>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jc w:val="center"/>
              <w:rPr>
                <w:rFonts w:ascii="Times New Roman" w:hAnsi="Times New Roman"/>
                <w:kern w:val="2"/>
                <w:lang w:eastAsia="en-US"/>
              </w:rPr>
            </w:pPr>
            <w:r w:rsidRPr="001A2A38">
              <w:rPr>
                <w:rFonts w:ascii="Times New Roman" w:hAnsi="Times New Roman"/>
                <w:kern w:val="2"/>
                <w:lang w:eastAsia="en-US"/>
              </w:rPr>
              <w:t>3</w:t>
            </w:r>
          </w:p>
        </w:tc>
      </w:tr>
      <w:tr w:rsidR="001A2A38" w:rsidRPr="001A2A38" w:rsidTr="00BD658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kern w:val="2"/>
                <w:lang w:eastAsia="en-US"/>
              </w:rPr>
            </w:pPr>
            <w:r w:rsidRPr="001A2A38">
              <w:rPr>
                <w:rFonts w:ascii="Times New Roman" w:hAnsi="Times New Roman"/>
                <w:lang w:eastAsia="en-US"/>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1A2A38" w:rsidRPr="001A2A38" w:rsidRDefault="001A2A38" w:rsidP="001A2A38">
            <w:pPr>
              <w:jc w:val="center"/>
              <w:rPr>
                <w:rFonts w:ascii="Times New Roman" w:hAnsi="Times New Roman"/>
                <w:kern w:val="2"/>
                <w:lang w:eastAsia="en-US"/>
              </w:rPr>
            </w:pPr>
            <w:r w:rsidRPr="001A2A38">
              <w:rPr>
                <w:rFonts w:ascii="Times New Roman" w:hAnsi="Times New Roman"/>
                <w:lang w:eastAsia="en-US"/>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jc w:val="center"/>
              <w:rPr>
                <w:rFonts w:ascii="Times New Roman" w:hAnsi="Times New Roman"/>
                <w:kern w:val="2"/>
                <w:lang w:eastAsia="en-US"/>
              </w:rPr>
            </w:pPr>
            <w:r w:rsidRPr="001A2A38">
              <w:rPr>
                <w:rFonts w:ascii="Times New Roman" w:hAnsi="Times New Roman"/>
                <w:kern w:val="2"/>
                <w:lang w:eastAsia="en-US"/>
              </w:rPr>
              <w:t>57</w:t>
            </w:r>
          </w:p>
        </w:tc>
        <w:tc>
          <w:tcPr>
            <w:tcW w:w="1219"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jc w:val="center"/>
              <w:rPr>
                <w:rFonts w:ascii="Times New Roman" w:hAnsi="Times New Roman"/>
                <w:kern w:val="2"/>
                <w:lang w:eastAsia="en-US"/>
              </w:rPr>
            </w:pPr>
            <w:r w:rsidRPr="001A2A38">
              <w:rPr>
                <w:rFonts w:ascii="Times New Roman" w:hAnsi="Times New Roman"/>
                <w:kern w:val="2"/>
                <w:lang w:eastAsia="en-US"/>
              </w:rPr>
              <w:t>60</w:t>
            </w:r>
          </w:p>
        </w:tc>
        <w:tc>
          <w:tcPr>
            <w:tcW w:w="1049" w:type="dxa"/>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jc w:val="center"/>
              <w:rPr>
                <w:rFonts w:ascii="Times New Roman" w:hAnsi="Times New Roman"/>
                <w:kern w:val="2"/>
                <w:lang w:eastAsia="en-US"/>
              </w:rPr>
            </w:pPr>
            <w:r w:rsidRPr="001A2A38">
              <w:rPr>
                <w:rFonts w:ascii="Times New Roman" w:hAnsi="Times New Roman"/>
                <w:kern w:val="2"/>
                <w:lang w:eastAsia="en-US"/>
              </w:rPr>
              <w:t>64</w:t>
            </w:r>
          </w:p>
        </w:tc>
      </w:tr>
    </w:tbl>
    <w:p w:rsidR="001A2A38" w:rsidRPr="001A2A38" w:rsidRDefault="001A2A38" w:rsidP="001A2A38">
      <w:pPr>
        <w:spacing w:after="0" w:line="240" w:lineRule="auto"/>
        <w:jc w:val="both"/>
        <w:rPr>
          <w:rFonts w:ascii="Times New Roman" w:eastAsia="Arial" w:hAnsi="Times New Roman"/>
          <w:b/>
          <w:bCs/>
          <w:sz w:val="24"/>
          <w:szCs w:val="24"/>
        </w:rPr>
      </w:pPr>
    </w:p>
    <w:p w:rsidR="001A2A38" w:rsidRPr="001A2A38" w:rsidRDefault="001A2A38" w:rsidP="001A2A38">
      <w:pPr>
        <w:spacing w:after="0" w:line="240" w:lineRule="auto"/>
        <w:jc w:val="center"/>
        <w:rPr>
          <w:rFonts w:ascii="Times New Roman" w:eastAsia="Arial" w:hAnsi="Times New Roman"/>
          <w:b/>
          <w:bCs/>
          <w:sz w:val="24"/>
          <w:szCs w:val="24"/>
        </w:rPr>
      </w:pPr>
      <w:r>
        <w:rPr>
          <w:rFonts w:ascii="Times New Roman" w:eastAsia="Arial" w:hAnsi="Times New Roman"/>
          <w:b/>
          <w:bCs/>
          <w:noProof/>
          <w:sz w:val="24"/>
          <w:szCs w:val="24"/>
          <w:lang w:eastAsia="ru-RU"/>
        </w:rPr>
        <w:drawing>
          <wp:inline distT="0" distB="0" distL="0" distR="0">
            <wp:extent cx="5044440" cy="28956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2A38" w:rsidRPr="001A2A38" w:rsidRDefault="001A2A38" w:rsidP="001A2A38">
      <w:pPr>
        <w:spacing w:after="0" w:line="240" w:lineRule="auto"/>
        <w:ind w:firstLine="708"/>
        <w:jc w:val="both"/>
        <w:rPr>
          <w:rFonts w:ascii="Times New Roman" w:eastAsia="Arial" w:hAnsi="Times New Roman"/>
          <w:b/>
          <w:bCs/>
          <w:sz w:val="24"/>
          <w:szCs w:val="24"/>
        </w:rPr>
      </w:pP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b/>
          <w:bCs/>
          <w:sz w:val="24"/>
          <w:szCs w:val="24"/>
        </w:rPr>
        <w:lastRenderedPageBreak/>
        <w:t xml:space="preserve">     2.10. Оценка уровня негативного воздействия транспортной инфраструктуры на окружающую среду, безопасность и здоровье человека.</w:t>
      </w:r>
    </w:p>
    <w:p w:rsidR="001A2A38" w:rsidRPr="001A2A38" w:rsidRDefault="001A2A38" w:rsidP="001A2A38">
      <w:pPr>
        <w:spacing w:after="0" w:line="240" w:lineRule="auto"/>
        <w:jc w:val="both"/>
        <w:rPr>
          <w:rFonts w:ascii="Times New Roman" w:eastAsia="Arial" w:hAnsi="Times New Roman"/>
          <w:i/>
          <w:iCs/>
          <w:sz w:val="24"/>
          <w:szCs w:val="24"/>
        </w:rPr>
      </w:pPr>
      <w:r w:rsidRPr="001A2A38">
        <w:rPr>
          <w:rFonts w:ascii="Times New Roman" w:eastAsia="Arial" w:hAnsi="Times New Roman"/>
          <w:sz w:val="24"/>
          <w:szCs w:val="24"/>
        </w:rPr>
        <w:t xml:space="preserve">     Рассмотрим характерные факторы, неблагоприятно влияющие на окружающую среду и здоровье.</w:t>
      </w:r>
    </w:p>
    <w:p w:rsidR="001A2A38" w:rsidRPr="001A2A38" w:rsidRDefault="001A2A38" w:rsidP="001A2A38">
      <w:pPr>
        <w:spacing w:after="0" w:line="240" w:lineRule="auto"/>
        <w:jc w:val="both"/>
        <w:rPr>
          <w:rFonts w:ascii="Times New Roman" w:eastAsia="Arial" w:hAnsi="Times New Roman"/>
          <w:i/>
          <w:iCs/>
          <w:sz w:val="24"/>
          <w:szCs w:val="24"/>
        </w:rPr>
      </w:pPr>
      <w:r w:rsidRPr="001A2A38">
        <w:rPr>
          <w:rFonts w:ascii="Times New Roman" w:eastAsia="Arial" w:hAnsi="Times New Roman"/>
          <w:i/>
          <w:iCs/>
          <w:sz w:val="24"/>
          <w:szCs w:val="24"/>
        </w:rPr>
        <w:t xml:space="preserve">     Загрязнение атмосферы.</w:t>
      </w:r>
      <w:r w:rsidRPr="001A2A38">
        <w:rPr>
          <w:rFonts w:ascii="Times New Roman" w:eastAsia="Arial" w:hAnsi="Times New Roman"/>
          <w:sz w:val="24"/>
          <w:szCs w:val="24"/>
        </w:rPr>
        <w:t xml:space="preserve"> Выброс в воздух дыма и газообразных загрязняющих веществ (</w:t>
      </w:r>
      <w:proofErr w:type="spellStart"/>
      <w:r w:rsidRPr="001A2A38">
        <w:rPr>
          <w:rFonts w:ascii="Times New Roman" w:eastAsia="Arial" w:hAnsi="Times New Roman"/>
          <w:sz w:val="24"/>
          <w:szCs w:val="24"/>
        </w:rPr>
        <w:t>диоксин</w:t>
      </w:r>
      <w:proofErr w:type="spellEnd"/>
      <w:r w:rsidRPr="001A2A38">
        <w:rPr>
          <w:rFonts w:ascii="Times New Roman" w:eastAsia="Arial" w:hAnsi="Times New Roman"/>
          <w:sz w:val="24"/>
          <w:szCs w:val="24"/>
        </w:rPr>
        <w:t xml:space="preserve"> азота и серы, озон) приводят не только к загрязнению атмосферы, но и к вредным проявлениям для здоровья, особенно к </w:t>
      </w:r>
      <w:r w:rsidR="00C460A7" w:rsidRPr="001A2A38">
        <w:rPr>
          <w:rFonts w:ascii="Times New Roman" w:eastAsia="Arial" w:hAnsi="Times New Roman"/>
          <w:sz w:val="24"/>
          <w:szCs w:val="24"/>
        </w:rPr>
        <w:t>респираторным</w:t>
      </w:r>
      <w:r w:rsidRPr="001A2A38">
        <w:rPr>
          <w:rFonts w:ascii="Times New Roman" w:eastAsia="Arial" w:hAnsi="Times New Roman"/>
          <w:sz w:val="24"/>
          <w:szCs w:val="24"/>
        </w:rPr>
        <w:t xml:space="preserve"> аллергическим заболеваниям.</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i/>
          <w:iCs/>
          <w:sz w:val="24"/>
          <w:szCs w:val="24"/>
        </w:rPr>
        <w:t xml:space="preserve">     Воздействие шума.</w:t>
      </w:r>
      <w:r w:rsidRPr="001A2A38">
        <w:rPr>
          <w:rFonts w:ascii="Times New Roman" w:eastAsia="Arial" w:hAnsi="Times New Roman"/>
          <w:sz w:val="24"/>
          <w:szCs w:val="24"/>
        </w:rPr>
        <w:t xml:space="preserve"> Приблизительно 30% населения России подвергается воздействию шума от автомобильного транспорта с уровнем выше 55 дБ. Это приводит к росту </w:t>
      </w:r>
      <w:proofErr w:type="gramStart"/>
      <w:r w:rsidRPr="001A2A38">
        <w:rPr>
          <w:rFonts w:ascii="Times New Roman" w:eastAsia="Arial" w:hAnsi="Times New Roman"/>
          <w:sz w:val="24"/>
          <w:szCs w:val="24"/>
        </w:rPr>
        <w:t>сердечно-сосудистых</w:t>
      </w:r>
      <w:proofErr w:type="gramEnd"/>
      <w:r w:rsidRPr="001A2A38">
        <w:rPr>
          <w:rFonts w:ascii="Times New Roman" w:eastAsia="Arial" w:hAnsi="Times New Roman"/>
          <w:sz w:val="24"/>
          <w:szCs w:val="24"/>
        </w:rPr>
        <w:t xml:space="preserve"> и эндокринных заболеваний. Воздействие шума влияет на познавательные способности людей, вызывает раздражительность.  </w:t>
      </w:r>
    </w:p>
    <w:p w:rsidR="001A2A38" w:rsidRPr="001A2A38" w:rsidRDefault="001A2A38" w:rsidP="001A2A38">
      <w:pPr>
        <w:spacing w:after="0" w:line="240" w:lineRule="auto"/>
        <w:jc w:val="both"/>
        <w:rPr>
          <w:rFonts w:ascii="Times New Roman" w:eastAsia="Arial" w:hAnsi="Times New Roman"/>
          <w:b/>
          <w:bCs/>
          <w:sz w:val="24"/>
          <w:szCs w:val="24"/>
        </w:rPr>
      </w:pPr>
      <w:r w:rsidRPr="001A2A38">
        <w:rPr>
          <w:rFonts w:ascii="Times New Roman" w:eastAsia="Arial" w:hAnsi="Times New Roman"/>
          <w:sz w:val="24"/>
          <w:szCs w:val="24"/>
        </w:rPr>
        <w:t xml:space="preserve">     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w:t>
      </w:r>
      <w:r w:rsidR="00C460A7">
        <w:rPr>
          <w:rFonts w:ascii="Times New Roman" w:eastAsia="Arial" w:hAnsi="Times New Roman"/>
          <w:sz w:val="24"/>
          <w:szCs w:val="24"/>
        </w:rPr>
        <w:t>й</w:t>
      </w:r>
      <w:r w:rsidRPr="001A2A38">
        <w:rPr>
          <w:rFonts w:ascii="Times New Roman" w:eastAsia="Arial" w:hAnsi="Times New Roman"/>
          <w:sz w:val="24"/>
          <w:szCs w:val="24"/>
        </w:rPr>
        <w:t xml:space="preserve"> инфраструктуры на окружающую среду, безопасность и здоровье человека.</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b/>
          <w:bCs/>
          <w:sz w:val="24"/>
          <w:szCs w:val="24"/>
        </w:rPr>
        <w:t xml:space="preserve">     2.11. Характеристика существующих условий и перспектив развития и размещения транспортной инфраструктуры поселения</w:t>
      </w:r>
      <w:r w:rsidRPr="001A2A38">
        <w:rPr>
          <w:rFonts w:ascii="Times New Roman" w:eastAsia="Arial" w:hAnsi="Times New Roman"/>
          <w:sz w:val="24"/>
          <w:szCs w:val="24"/>
        </w:rPr>
        <w:t xml:space="preserve">. </w:t>
      </w:r>
    </w:p>
    <w:p w:rsidR="001A2A38" w:rsidRPr="001A2A38" w:rsidRDefault="001A2A38" w:rsidP="001A2A38">
      <w:pPr>
        <w:spacing w:after="0" w:line="240" w:lineRule="auto"/>
        <w:ind w:firstLine="708"/>
        <w:jc w:val="both"/>
        <w:rPr>
          <w:rFonts w:ascii="Times New Roman" w:eastAsia="Arial" w:hAnsi="Times New Roman"/>
          <w:b/>
          <w:bCs/>
          <w:sz w:val="24"/>
          <w:szCs w:val="24"/>
        </w:rPr>
      </w:pPr>
    </w:p>
    <w:p w:rsidR="001A2A38" w:rsidRPr="001A2A38" w:rsidRDefault="001A2A38" w:rsidP="001A2A38">
      <w:pPr>
        <w:suppressAutoHyphens w:val="0"/>
        <w:spacing w:after="120" w:line="240" w:lineRule="auto"/>
        <w:ind w:left="709"/>
        <w:jc w:val="center"/>
        <w:outlineLvl w:val="1"/>
        <w:rPr>
          <w:rFonts w:ascii="Times New Roman" w:eastAsia="Times New Roman" w:hAnsi="Times New Roman"/>
          <w:kern w:val="0"/>
          <w:sz w:val="24"/>
          <w:szCs w:val="24"/>
          <w:lang w:eastAsia="x-none"/>
        </w:rPr>
      </w:pPr>
      <w:r w:rsidRPr="001A2A38">
        <w:rPr>
          <w:rFonts w:ascii="Times New Roman" w:eastAsia="Times New Roman" w:hAnsi="Times New Roman"/>
          <w:kern w:val="0"/>
          <w:sz w:val="24"/>
          <w:szCs w:val="24"/>
          <w:lang w:val="x-none" w:eastAsia="x-none"/>
        </w:rPr>
        <w:t xml:space="preserve">Технико-экономические показатели генерального плана </w:t>
      </w:r>
      <w:r w:rsidRPr="001A2A38">
        <w:rPr>
          <w:rFonts w:ascii="Times New Roman" w:eastAsia="Times New Roman" w:hAnsi="Times New Roman"/>
          <w:kern w:val="0"/>
          <w:sz w:val="24"/>
          <w:szCs w:val="24"/>
          <w:lang w:eastAsia="x-none"/>
        </w:rPr>
        <w:t xml:space="preserve">Сусанинского </w:t>
      </w:r>
      <w:r w:rsidRPr="001A2A38">
        <w:rPr>
          <w:rFonts w:ascii="Times New Roman" w:eastAsia="Times New Roman" w:hAnsi="Times New Roman"/>
          <w:kern w:val="0"/>
          <w:sz w:val="24"/>
          <w:szCs w:val="24"/>
          <w:lang w:val="x-none" w:eastAsia="x-none"/>
        </w:rPr>
        <w:t>сельского поселения</w:t>
      </w:r>
      <w:r w:rsidRPr="001A2A38">
        <w:rPr>
          <w:rFonts w:ascii="Times New Roman" w:eastAsia="Times New Roman" w:hAnsi="Times New Roman"/>
          <w:kern w:val="0"/>
          <w:sz w:val="24"/>
          <w:szCs w:val="24"/>
          <w:lang w:eastAsia="x-none"/>
        </w:rPr>
        <w:t xml:space="preserve"> Ульч</w:t>
      </w:r>
      <w:r w:rsidRPr="001A2A38">
        <w:rPr>
          <w:rFonts w:ascii="Times New Roman" w:eastAsia="Times New Roman" w:hAnsi="Times New Roman"/>
          <w:kern w:val="0"/>
          <w:sz w:val="24"/>
          <w:szCs w:val="24"/>
          <w:lang w:val="x-none" w:eastAsia="x-none"/>
        </w:rPr>
        <w:t xml:space="preserve">ского муниципального района </w:t>
      </w:r>
      <w:r w:rsidRPr="001A2A38">
        <w:rPr>
          <w:rFonts w:ascii="Times New Roman" w:eastAsia="Times New Roman" w:hAnsi="Times New Roman"/>
          <w:kern w:val="0"/>
          <w:sz w:val="24"/>
          <w:szCs w:val="24"/>
          <w:lang w:eastAsia="x-none"/>
        </w:rPr>
        <w:t>Хабаровского края</w:t>
      </w:r>
    </w:p>
    <w:p w:rsidR="001A2A38" w:rsidRPr="001A2A38" w:rsidRDefault="001A2A38" w:rsidP="001A2A38">
      <w:pPr>
        <w:suppressAutoHyphens w:val="0"/>
        <w:spacing w:after="120" w:line="240" w:lineRule="auto"/>
        <w:ind w:left="709"/>
        <w:jc w:val="center"/>
        <w:outlineLvl w:val="1"/>
        <w:rPr>
          <w:rFonts w:ascii="Times New Roman" w:eastAsia="Times New Roman" w:hAnsi="Times New Roman"/>
          <w:kern w:val="0"/>
          <w:sz w:val="24"/>
          <w:szCs w:val="24"/>
          <w:lang w:eastAsia="x-none"/>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1399"/>
        <w:gridCol w:w="1720"/>
        <w:gridCol w:w="1668"/>
        <w:gridCol w:w="1591"/>
      </w:tblGrid>
      <w:tr w:rsidR="001A2A38" w:rsidRPr="001A2A38" w:rsidTr="00BD6586">
        <w:trPr>
          <w:trHeight w:hRule="exact" w:val="1178"/>
          <w:tblHeader/>
        </w:trPr>
        <w:tc>
          <w:tcPr>
            <w:tcW w:w="1585" w:type="pct"/>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Показатели</w:t>
            </w:r>
          </w:p>
        </w:tc>
        <w:tc>
          <w:tcPr>
            <w:tcW w:w="749" w:type="pct"/>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Единица измерения</w:t>
            </w:r>
          </w:p>
        </w:tc>
        <w:tc>
          <w:tcPr>
            <w:tcW w:w="921" w:type="pct"/>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 xml:space="preserve">Современное состояние </w:t>
            </w:r>
          </w:p>
        </w:tc>
        <w:tc>
          <w:tcPr>
            <w:tcW w:w="893" w:type="pct"/>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Первая очередь строительства</w:t>
            </w:r>
          </w:p>
        </w:tc>
        <w:tc>
          <w:tcPr>
            <w:tcW w:w="852" w:type="pct"/>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Расчётный срок</w:t>
            </w:r>
          </w:p>
        </w:tc>
      </w:tr>
      <w:tr w:rsidR="001A2A38" w:rsidRPr="001A2A38" w:rsidTr="00BD6586">
        <w:tc>
          <w:tcPr>
            <w:tcW w:w="5000" w:type="pct"/>
            <w:gridSpan w:val="5"/>
            <w:shd w:val="clear" w:color="auto" w:fill="D9D9D9"/>
            <w:vAlign w:val="center"/>
          </w:tcPr>
          <w:p w:rsidR="001A2A38" w:rsidRPr="001A2A38" w:rsidRDefault="001A2A38" w:rsidP="001A2A38">
            <w:pPr>
              <w:spacing w:after="0"/>
              <w:jc w:val="center"/>
              <w:rPr>
                <w:rFonts w:ascii="Times New Roman" w:hAnsi="Times New Roman"/>
                <w:color w:val="FF0000"/>
                <w:sz w:val="24"/>
                <w:szCs w:val="24"/>
              </w:rPr>
            </w:pPr>
            <w:r w:rsidRPr="001A2A38">
              <w:rPr>
                <w:rFonts w:ascii="Times New Roman" w:hAnsi="Times New Roman"/>
                <w:sz w:val="24"/>
                <w:szCs w:val="24"/>
              </w:rPr>
              <w:t>Транспортная инфраструктура</w:t>
            </w:r>
          </w:p>
        </w:tc>
      </w:tr>
      <w:tr w:rsidR="001A2A38" w:rsidRPr="001A2A38" w:rsidTr="00BD6586">
        <w:tc>
          <w:tcPr>
            <w:tcW w:w="1585" w:type="pct"/>
            <w:shd w:val="clear" w:color="auto" w:fill="auto"/>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Протяженность дорог, в том числе:</w:t>
            </w:r>
          </w:p>
        </w:tc>
        <w:tc>
          <w:tcPr>
            <w:tcW w:w="749" w:type="pct"/>
            <w:shd w:val="clear" w:color="auto" w:fill="auto"/>
            <w:vAlign w:val="center"/>
          </w:tcPr>
          <w:p w:rsidR="001A2A38" w:rsidRPr="001A2A38" w:rsidRDefault="001A2A38" w:rsidP="001A2A38">
            <w:pPr>
              <w:spacing w:after="0"/>
              <w:jc w:val="center"/>
              <w:rPr>
                <w:rFonts w:ascii="Times New Roman" w:hAnsi="Times New Roman"/>
                <w:color w:val="000000"/>
                <w:sz w:val="24"/>
                <w:szCs w:val="24"/>
              </w:rPr>
            </w:pPr>
            <w:r w:rsidRPr="001A2A38">
              <w:rPr>
                <w:rFonts w:ascii="Times New Roman" w:hAnsi="Times New Roman"/>
                <w:color w:val="000000"/>
                <w:sz w:val="24"/>
                <w:szCs w:val="24"/>
              </w:rPr>
              <w:t>км</w:t>
            </w:r>
          </w:p>
        </w:tc>
        <w:tc>
          <w:tcPr>
            <w:tcW w:w="921"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36,1</w:t>
            </w:r>
          </w:p>
        </w:tc>
        <w:tc>
          <w:tcPr>
            <w:tcW w:w="893"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36,1</w:t>
            </w:r>
          </w:p>
        </w:tc>
        <w:tc>
          <w:tcPr>
            <w:tcW w:w="852"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36,1</w:t>
            </w:r>
          </w:p>
        </w:tc>
      </w:tr>
      <w:tr w:rsidR="001A2A38" w:rsidRPr="001A2A38" w:rsidTr="00BD6586">
        <w:tc>
          <w:tcPr>
            <w:tcW w:w="1585" w:type="pct"/>
            <w:shd w:val="clear" w:color="auto" w:fill="auto"/>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-общего пользования муниципального значения</w:t>
            </w:r>
          </w:p>
        </w:tc>
        <w:tc>
          <w:tcPr>
            <w:tcW w:w="749" w:type="pct"/>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км</w:t>
            </w:r>
          </w:p>
        </w:tc>
        <w:tc>
          <w:tcPr>
            <w:tcW w:w="921"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27,1</w:t>
            </w:r>
          </w:p>
        </w:tc>
        <w:tc>
          <w:tcPr>
            <w:tcW w:w="893"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27,1</w:t>
            </w:r>
          </w:p>
        </w:tc>
        <w:tc>
          <w:tcPr>
            <w:tcW w:w="852"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27,1</w:t>
            </w:r>
          </w:p>
        </w:tc>
      </w:tr>
      <w:tr w:rsidR="001A2A38" w:rsidRPr="001A2A38" w:rsidTr="00BD6586">
        <w:tc>
          <w:tcPr>
            <w:tcW w:w="1585" w:type="pct"/>
            <w:shd w:val="clear" w:color="auto" w:fill="auto"/>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Общего пользования</w:t>
            </w:r>
          </w:p>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Районного значения</w:t>
            </w:r>
          </w:p>
        </w:tc>
        <w:tc>
          <w:tcPr>
            <w:tcW w:w="749" w:type="pct"/>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км</w:t>
            </w:r>
          </w:p>
        </w:tc>
        <w:tc>
          <w:tcPr>
            <w:tcW w:w="921"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7,0</w:t>
            </w:r>
          </w:p>
        </w:tc>
        <w:tc>
          <w:tcPr>
            <w:tcW w:w="893"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7,0</w:t>
            </w:r>
          </w:p>
        </w:tc>
        <w:tc>
          <w:tcPr>
            <w:tcW w:w="852" w:type="pct"/>
            <w:shd w:val="clear" w:color="auto" w:fill="auto"/>
          </w:tcPr>
          <w:p w:rsidR="001A2A38" w:rsidRPr="001A2A38" w:rsidRDefault="001A2A38" w:rsidP="001A2A38">
            <w:pPr>
              <w:suppressAutoHyphens w:val="0"/>
              <w:autoSpaceDE w:val="0"/>
              <w:autoSpaceDN w:val="0"/>
              <w:adjustRightInd w:val="0"/>
              <w:spacing w:after="0" w:line="240" w:lineRule="auto"/>
              <w:jc w:val="center"/>
              <w:rPr>
                <w:rFonts w:ascii="Times New Roman" w:hAnsi="Times New Roman"/>
                <w:color w:val="000000"/>
                <w:kern w:val="0"/>
                <w:sz w:val="23"/>
                <w:szCs w:val="23"/>
                <w:lang w:eastAsia="en-US"/>
              </w:rPr>
            </w:pPr>
            <w:r w:rsidRPr="001A2A38">
              <w:rPr>
                <w:rFonts w:ascii="Times New Roman" w:hAnsi="Times New Roman"/>
                <w:color w:val="000000"/>
                <w:kern w:val="0"/>
                <w:sz w:val="23"/>
                <w:szCs w:val="23"/>
                <w:lang w:eastAsia="en-US"/>
              </w:rPr>
              <w:t>7,0</w:t>
            </w:r>
          </w:p>
        </w:tc>
      </w:tr>
      <w:tr w:rsidR="001A2A38" w:rsidRPr="001A2A38" w:rsidTr="00BD6586">
        <w:tc>
          <w:tcPr>
            <w:tcW w:w="1585" w:type="pct"/>
            <w:tcBorders>
              <w:bottom w:val="single" w:sz="4" w:space="0" w:color="auto"/>
            </w:tcBorders>
            <w:shd w:val="clear" w:color="auto" w:fill="auto"/>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-общего пользования федерального значения</w:t>
            </w:r>
          </w:p>
        </w:tc>
        <w:tc>
          <w:tcPr>
            <w:tcW w:w="749" w:type="pct"/>
            <w:tcBorders>
              <w:bottom w:val="single" w:sz="4" w:space="0" w:color="auto"/>
            </w:tcBorders>
            <w:shd w:val="clear" w:color="auto" w:fill="auto"/>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км</w:t>
            </w:r>
          </w:p>
        </w:tc>
        <w:tc>
          <w:tcPr>
            <w:tcW w:w="921" w:type="pct"/>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color w:val="000000"/>
                <w:sz w:val="24"/>
                <w:szCs w:val="24"/>
              </w:rPr>
            </w:pPr>
            <w:r w:rsidRPr="001A2A38">
              <w:rPr>
                <w:rFonts w:ascii="Times New Roman" w:hAnsi="Times New Roman"/>
                <w:color w:val="000000"/>
                <w:sz w:val="24"/>
                <w:szCs w:val="24"/>
              </w:rPr>
              <w:t>2,0</w:t>
            </w:r>
          </w:p>
        </w:tc>
        <w:tc>
          <w:tcPr>
            <w:tcW w:w="893" w:type="pct"/>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color w:val="000000"/>
                <w:sz w:val="24"/>
                <w:szCs w:val="24"/>
              </w:rPr>
            </w:pPr>
            <w:r w:rsidRPr="001A2A38">
              <w:rPr>
                <w:rFonts w:ascii="Times New Roman" w:hAnsi="Times New Roman"/>
                <w:color w:val="000000"/>
                <w:sz w:val="24"/>
                <w:szCs w:val="24"/>
              </w:rPr>
              <w:t>2,0</w:t>
            </w:r>
          </w:p>
        </w:tc>
        <w:tc>
          <w:tcPr>
            <w:tcW w:w="852" w:type="pct"/>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color w:val="000000"/>
                <w:sz w:val="24"/>
                <w:szCs w:val="24"/>
              </w:rPr>
            </w:pPr>
            <w:r w:rsidRPr="001A2A38">
              <w:rPr>
                <w:rFonts w:ascii="Times New Roman" w:hAnsi="Times New Roman"/>
                <w:color w:val="000000"/>
                <w:sz w:val="24"/>
                <w:szCs w:val="24"/>
              </w:rPr>
              <w:t>2,0</w:t>
            </w:r>
          </w:p>
        </w:tc>
      </w:tr>
    </w:tbl>
    <w:p w:rsidR="001A2A38" w:rsidRPr="001A2A38" w:rsidRDefault="001A2A38" w:rsidP="001A2A38">
      <w:pPr>
        <w:spacing w:after="0" w:line="240" w:lineRule="auto"/>
        <w:ind w:firstLine="708"/>
        <w:jc w:val="both"/>
        <w:rPr>
          <w:rFonts w:ascii="Times New Roman" w:eastAsia="Arial" w:hAnsi="Times New Roman"/>
          <w:b/>
          <w:bCs/>
          <w:sz w:val="24"/>
          <w:szCs w:val="24"/>
        </w:rPr>
      </w:pPr>
    </w:p>
    <w:p w:rsidR="001A2A38" w:rsidRPr="001A2A38" w:rsidRDefault="001A2A38" w:rsidP="001A2A38">
      <w:pPr>
        <w:spacing w:after="0" w:line="240" w:lineRule="auto"/>
        <w:ind w:firstLine="708"/>
        <w:jc w:val="both"/>
        <w:rPr>
          <w:rFonts w:ascii="Times New Roman" w:eastAsia="Arial" w:hAnsi="Times New Roman"/>
          <w:b/>
          <w:bCs/>
          <w:sz w:val="24"/>
          <w:szCs w:val="24"/>
        </w:rPr>
      </w:pP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b/>
          <w:bCs/>
          <w:sz w:val="24"/>
          <w:szCs w:val="24"/>
        </w:rPr>
        <w:t xml:space="preserve">     2.12. Оценка нормативно-правовой базы, необходимой для функционирования и развития транспортной системы поселения.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w:t>
      </w:r>
      <w:proofErr w:type="gramStart"/>
      <w:r w:rsidRPr="001A2A38">
        <w:rPr>
          <w:rFonts w:ascii="Times New Roman" w:eastAsia="Arial" w:hAnsi="Times New Roman"/>
          <w:sz w:val="24"/>
          <w:szCs w:val="24"/>
        </w:rPr>
        <w:t>Основными документами, определяющими порядок функционирования и развития транспортной инфраструктуры являются</w:t>
      </w:r>
      <w:proofErr w:type="gramEnd"/>
      <w:r w:rsidRPr="001A2A38">
        <w:rPr>
          <w:rFonts w:ascii="Times New Roman" w:eastAsia="Arial" w:hAnsi="Times New Roman"/>
          <w:sz w:val="24"/>
          <w:szCs w:val="24"/>
        </w:rPr>
        <w:t>:</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1. Градостроительный кодекс РФ от 29.12.2004г. №190-ФЗ (ред. от 30.12.2015г.);</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3. Федеральный закон от 10.12.1995г. №196-ФЗ (ред. от 28.11.2015г.) «О безопасности дорожного движения»;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4. Постановление Правительства РФ от 23.10.1993г. №1090 (ред. от 21.01.2016г) «О правилах дорожного движения»;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lastRenderedPageBreak/>
        <w:t xml:space="preserve">     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6. Генеральный план Сусанинского сельского поселения, утвержден решением совета депутатов Сусанинского сельского поселения Ульчского муниципального района  от 03.11.2011г. № 151;</w:t>
      </w:r>
    </w:p>
    <w:p w:rsidR="001A2A38" w:rsidRPr="001A2A38" w:rsidRDefault="001A2A38" w:rsidP="001A2A38">
      <w:pPr>
        <w:spacing w:after="0" w:line="240" w:lineRule="auto"/>
        <w:jc w:val="both"/>
        <w:rPr>
          <w:rFonts w:ascii="Times New Roman" w:eastAsia="Arial" w:hAnsi="Times New Roman"/>
          <w:b/>
          <w:bCs/>
          <w:sz w:val="24"/>
          <w:szCs w:val="24"/>
        </w:rPr>
      </w:pPr>
      <w:r w:rsidRPr="001A2A38">
        <w:rPr>
          <w:rFonts w:ascii="Times New Roman" w:eastAsia="Arial" w:hAnsi="Times New Roman"/>
          <w:sz w:val="24"/>
          <w:szCs w:val="24"/>
        </w:rPr>
        <w:t xml:space="preserve">     Нормативно-правовая база необходимая для функционирования и развития транспортной инфраструктуры сформирована.</w:t>
      </w:r>
    </w:p>
    <w:p w:rsidR="001A2A38" w:rsidRPr="001A2A38" w:rsidRDefault="001A2A38" w:rsidP="001A2A38">
      <w:pPr>
        <w:spacing w:after="0" w:line="240" w:lineRule="auto"/>
        <w:jc w:val="center"/>
        <w:rPr>
          <w:rFonts w:ascii="Times New Roman" w:eastAsia="Arial" w:hAnsi="Times New Roman"/>
          <w:b/>
          <w:bCs/>
          <w:sz w:val="24"/>
          <w:szCs w:val="24"/>
        </w:rPr>
      </w:pPr>
    </w:p>
    <w:p w:rsidR="001A2A38" w:rsidRPr="001A2A38" w:rsidRDefault="001A2A38" w:rsidP="001A2A38">
      <w:pPr>
        <w:spacing w:after="0" w:line="240" w:lineRule="auto"/>
        <w:rPr>
          <w:rFonts w:ascii="Times New Roman" w:eastAsia="Arial" w:hAnsi="Times New Roman"/>
          <w:b/>
          <w:bCs/>
          <w:sz w:val="24"/>
          <w:szCs w:val="24"/>
        </w:rPr>
      </w:pPr>
      <w:r w:rsidRPr="001A2A38">
        <w:rPr>
          <w:rFonts w:ascii="Times New Roman" w:eastAsia="Arial" w:hAnsi="Times New Roman"/>
          <w:b/>
          <w:bCs/>
          <w:sz w:val="24"/>
          <w:szCs w:val="24"/>
        </w:rPr>
        <w:t xml:space="preserve">     3. Прогноз транспортного спроса, изменение объемов и характера передвижения населения и перевозок грузов на территории поселения.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b/>
          <w:bCs/>
          <w:sz w:val="24"/>
          <w:szCs w:val="24"/>
        </w:rPr>
        <w:t xml:space="preserve">     3.1. Прогноз социально-экономического и градостроительного развития поселения.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A2A38" w:rsidRPr="001A2A38" w:rsidRDefault="001A2A38" w:rsidP="001A2A38">
      <w:pPr>
        <w:suppressAutoHyphens w:val="0"/>
        <w:spacing w:after="0" w:line="240" w:lineRule="auto"/>
        <w:jc w:val="both"/>
        <w:rPr>
          <w:rFonts w:ascii="Times New Roman" w:eastAsia="Times New Roman" w:hAnsi="Times New Roman"/>
          <w:kern w:val="0"/>
          <w:sz w:val="24"/>
          <w:szCs w:val="24"/>
          <w:lang w:eastAsia="ru-RU"/>
        </w:rPr>
      </w:pPr>
      <w:r w:rsidRPr="001A2A38">
        <w:rPr>
          <w:rFonts w:ascii="Times New Roman" w:eastAsia="Times New Roman" w:hAnsi="Times New Roman"/>
          <w:kern w:val="0"/>
          <w:sz w:val="24"/>
          <w:szCs w:val="24"/>
          <w:lang w:eastAsia="ru-RU"/>
        </w:rPr>
        <w:t xml:space="preserve">     На территории Сусанинского сельского поселения расположено 3 населенных пункта, в которых проживает 1010 человек, в том числе: трудоспособного возраста – 670 человек, дети до 18-летнего возраста – 183 человека. Зарегистрировано 29 предприятий и организаций, из которых 24 – социальной сферы, 3 сельскохозяйственных предприятия. Динамика роста населения приведена в таблице 3.2.1.</w:t>
      </w:r>
    </w:p>
    <w:p w:rsidR="001A2A38" w:rsidRPr="001A2A38" w:rsidRDefault="001A2A38" w:rsidP="001A2A38">
      <w:pPr>
        <w:suppressAutoHyphens w:val="0"/>
        <w:spacing w:after="0" w:line="240" w:lineRule="auto"/>
        <w:ind w:firstLine="567"/>
        <w:jc w:val="both"/>
        <w:rPr>
          <w:rFonts w:ascii="Times New Roman" w:eastAsia="Times New Roman" w:hAnsi="Times New Roman"/>
          <w:kern w:val="0"/>
          <w:sz w:val="24"/>
          <w:szCs w:val="24"/>
          <w:lang w:eastAsia="ru-RU"/>
        </w:rPr>
      </w:pPr>
    </w:p>
    <w:p w:rsidR="001A2A38" w:rsidRPr="001A2A38" w:rsidRDefault="001A2A38" w:rsidP="001A2A38">
      <w:pPr>
        <w:spacing w:after="120" w:line="360" w:lineRule="auto"/>
        <w:jc w:val="right"/>
        <w:rPr>
          <w:rFonts w:ascii="Times New Roman" w:hAnsi="Times New Roman"/>
          <w:bCs/>
          <w:sz w:val="24"/>
          <w:szCs w:val="24"/>
        </w:rPr>
      </w:pPr>
      <w:r w:rsidRPr="001A2A38">
        <w:rPr>
          <w:rFonts w:ascii="Times New Roman" w:hAnsi="Times New Roman"/>
          <w:bCs/>
          <w:sz w:val="24"/>
          <w:szCs w:val="24"/>
        </w:rPr>
        <w:t>Таблица 3.2.1</w:t>
      </w:r>
    </w:p>
    <w:p w:rsidR="001A2A38" w:rsidRPr="001A2A38" w:rsidRDefault="001A2A38" w:rsidP="001A2A38">
      <w:pPr>
        <w:spacing w:line="360" w:lineRule="auto"/>
        <w:jc w:val="center"/>
        <w:rPr>
          <w:rFonts w:ascii="Times New Roman" w:hAnsi="Times New Roman"/>
        </w:rPr>
      </w:pPr>
      <w:r w:rsidRPr="001A2A38">
        <w:rPr>
          <w:rFonts w:ascii="Times New Roman" w:hAnsi="Times New Roman"/>
          <w:sz w:val="24"/>
          <w:szCs w:val="24"/>
        </w:rP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3372"/>
        <w:gridCol w:w="1297"/>
        <w:gridCol w:w="1298"/>
        <w:gridCol w:w="1298"/>
        <w:gridCol w:w="1298"/>
      </w:tblGrid>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w:t>
            </w:r>
          </w:p>
          <w:p w:rsidR="001A2A38" w:rsidRPr="001A2A38" w:rsidRDefault="001A2A38" w:rsidP="001A2A38">
            <w:pPr>
              <w:spacing w:after="0"/>
              <w:jc w:val="center"/>
              <w:rPr>
                <w:rFonts w:ascii="Times New Roman" w:hAnsi="Times New Roman"/>
                <w:sz w:val="24"/>
                <w:szCs w:val="24"/>
              </w:rPr>
            </w:pPr>
            <w:proofErr w:type="gramStart"/>
            <w:r w:rsidRPr="001A2A38">
              <w:rPr>
                <w:rFonts w:ascii="Times New Roman" w:hAnsi="Times New Roman"/>
                <w:sz w:val="24"/>
                <w:szCs w:val="24"/>
              </w:rPr>
              <w:t>п</w:t>
            </w:r>
            <w:proofErr w:type="gramEnd"/>
            <w:r w:rsidRPr="001A2A38">
              <w:rPr>
                <w:rFonts w:ascii="Times New Roman" w:hAnsi="Times New Roman"/>
                <w:sz w:val="24"/>
                <w:szCs w:val="24"/>
              </w:rPr>
              <w:t>/п</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uppressLineNumbers/>
              <w:tabs>
                <w:tab w:val="left" w:pos="708"/>
                <w:tab w:val="center" w:pos="4677"/>
                <w:tab w:val="right" w:pos="9355"/>
              </w:tabs>
              <w:spacing w:after="0" w:line="360" w:lineRule="auto"/>
              <w:jc w:val="center"/>
              <w:rPr>
                <w:sz w:val="24"/>
                <w:szCs w:val="24"/>
              </w:rPr>
            </w:pPr>
            <w:r w:rsidRPr="001A2A38">
              <w:rPr>
                <w:sz w:val="24"/>
                <w:szCs w:val="24"/>
              </w:rPr>
              <w:t>Наименование</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2012</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2013</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2014</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2015</w:t>
            </w:r>
          </w:p>
        </w:tc>
      </w:tr>
      <w:tr w:rsidR="001A2A38" w:rsidRPr="001A2A38" w:rsidTr="00BD6586">
        <w:trPr>
          <w:trHeight w:val="425"/>
        </w:trPr>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5</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6</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7</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8</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 xml:space="preserve">Число </w:t>
            </w:r>
            <w:proofErr w:type="gramStart"/>
            <w:r w:rsidRPr="001A2A38">
              <w:rPr>
                <w:rFonts w:ascii="Times New Roman" w:hAnsi="Times New Roman"/>
                <w:sz w:val="24"/>
                <w:szCs w:val="24"/>
              </w:rPr>
              <w:t>родившихся</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8</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8</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8</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6</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Число родившихся на 100 чел.</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1,18</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1,14</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1,11</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0,8</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3.</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 xml:space="preserve">Число </w:t>
            </w:r>
            <w:proofErr w:type="gramStart"/>
            <w:r w:rsidRPr="001A2A38">
              <w:rPr>
                <w:rFonts w:ascii="Times New Roman" w:hAnsi="Times New Roman"/>
                <w:sz w:val="24"/>
                <w:szCs w:val="24"/>
              </w:rPr>
              <w:t>умерших</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7</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7</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8</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10</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4.</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Число умерших на 100 чел.</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0,59</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0,99</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1,11</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1,34</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5.</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Естественный прирост</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1</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-4</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6.</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Естественный прирост на 100 чел.</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0,59</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0,14</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-0,59</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7.</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Миграционный прирост населения</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+46</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+52</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+20</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+25</w:t>
            </w:r>
          </w:p>
        </w:tc>
      </w:tr>
      <w:tr w:rsidR="001A2A38" w:rsidRPr="001A2A38" w:rsidTr="00BD6586">
        <w:tc>
          <w:tcPr>
            <w:tcW w:w="345" w:type="pct"/>
            <w:tcBorders>
              <w:top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8.</w:t>
            </w:r>
          </w:p>
        </w:tc>
        <w:tc>
          <w:tcPr>
            <w:tcW w:w="115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rPr>
                <w:rFonts w:ascii="Times New Roman" w:hAnsi="Times New Roman"/>
                <w:sz w:val="24"/>
                <w:szCs w:val="24"/>
              </w:rPr>
            </w:pPr>
            <w:r w:rsidRPr="001A2A38">
              <w:rPr>
                <w:rFonts w:ascii="Times New Roman" w:hAnsi="Times New Roman"/>
                <w:sz w:val="24"/>
                <w:szCs w:val="24"/>
              </w:rPr>
              <w:t>Механический прирост</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50</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53</w:t>
            </w:r>
          </w:p>
        </w:tc>
        <w:tc>
          <w:tcPr>
            <w:tcW w:w="444" w:type="pct"/>
            <w:tcBorders>
              <w:top w:val="single" w:sz="4" w:space="0" w:color="auto"/>
              <w:left w:val="single" w:sz="4" w:space="0" w:color="auto"/>
              <w:bottom w:val="single" w:sz="4" w:space="0" w:color="auto"/>
              <w:right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20</w:t>
            </w:r>
          </w:p>
        </w:tc>
        <w:tc>
          <w:tcPr>
            <w:tcW w:w="444" w:type="pct"/>
            <w:tcBorders>
              <w:top w:val="single" w:sz="4" w:space="0" w:color="auto"/>
              <w:left w:val="single" w:sz="4" w:space="0" w:color="auto"/>
              <w:bottom w:val="single" w:sz="4" w:space="0" w:color="auto"/>
            </w:tcBorders>
            <w:vAlign w:val="center"/>
          </w:tcPr>
          <w:p w:rsidR="001A2A38" w:rsidRPr="001A2A38" w:rsidRDefault="001A2A38" w:rsidP="001A2A38">
            <w:pPr>
              <w:spacing w:after="0"/>
              <w:jc w:val="center"/>
              <w:rPr>
                <w:rFonts w:ascii="Times New Roman" w:hAnsi="Times New Roman"/>
                <w:sz w:val="24"/>
                <w:szCs w:val="24"/>
              </w:rPr>
            </w:pPr>
            <w:r w:rsidRPr="001A2A38">
              <w:rPr>
                <w:rFonts w:ascii="Times New Roman" w:hAnsi="Times New Roman"/>
                <w:sz w:val="24"/>
                <w:szCs w:val="24"/>
              </w:rPr>
              <w:t>21</w:t>
            </w:r>
          </w:p>
        </w:tc>
      </w:tr>
    </w:tbl>
    <w:p w:rsidR="001A2A38" w:rsidRPr="001A2A38" w:rsidRDefault="001A2A38" w:rsidP="001A2A38">
      <w:pPr>
        <w:suppressAutoHyphens w:val="0"/>
        <w:autoSpaceDE w:val="0"/>
        <w:autoSpaceDN w:val="0"/>
        <w:adjustRightInd w:val="0"/>
        <w:spacing w:before="120" w:after="0" w:line="240" w:lineRule="auto"/>
        <w:jc w:val="both"/>
        <w:rPr>
          <w:rFonts w:ascii="Times New Roman" w:eastAsia="Times New Roman" w:hAnsi="Times New Roman"/>
          <w:kern w:val="0"/>
          <w:sz w:val="24"/>
          <w:szCs w:val="24"/>
          <w:lang w:eastAsia="ru-RU"/>
        </w:rPr>
      </w:pPr>
      <w:r w:rsidRPr="001A2A38">
        <w:rPr>
          <w:rFonts w:ascii="Times New Roman" w:eastAsia="Times New Roman" w:hAnsi="Times New Roman"/>
          <w:kern w:val="0"/>
          <w:sz w:val="24"/>
          <w:szCs w:val="24"/>
          <w:lang w:eastAsia="ru-RU"/>
        </w:rPr>
        <w:t xml:space="preserve">     Причинами роста численности населения являются многие факторы, в том числе положительные  показатели миграционного прироста, удобное расположение вблизи  центра.</w:t>
      </w:r>
    </w:p>
    <w:p w:rsidR="001A2A38" w:rsidRPr="001A2A38" w:rsidRDefault="001A2A38" w:rsidP="001A2A38">
      <w:pPr>
        <w:suppressAutoHyphens w:val="0"/>
        <w:autoSpaceDE w:val="0"/>
        <w:autoSpaceDN w:val="0"/>
        <w:adjustRightInd w:val="0"/>
        <w:spacing w:after="0" w:line="240" w:lineRule="auto"/>
        <w:jc w:val="both"/>
        <w:rPr>
          <w:rFonts w:ascii="Times New Roman" w:eastAsia="Times New Roman" w:hAnsi="Times New Roman"/>
          <w:kern w:val="0"/>
          <w:sz w:val="24"/>
          <w:szCs w:val="24"/>
          <w:lang w:eastAsia="ru-RU"/>
        </w:rPr>
      </w:pPr>
      <w:r w:rsidRPr="001A2A38">
        <w:rPr>
          <w:rFonts w:ascii="Times New Roman" w:eastAsia="Times New Roman" w:hAnsi="Times New Roman"/>
          <w:kern w:val="0"/>
          <w:sz w:val="24"/>
          <w:szCs w:val="24"/>
          <w:lang w:eastAsia="ru-RU"/>
        </w:rPr>
        <w:t xml:space="preserve">     Малочисленные народности Севера Сусанинского сельского поселения, в большей своей массе, сосредоточено в трех населенных пунктах – административном центре с. Сусанино, с. Воскресенское, с. Аннинские Минеральные Воды – 204 чел.</w:t>
      </w:r>
    </w:p>
    <w:p w:rsidR="001A2A38" w:rsidRPr="001A2A38" w:rsidRDefault="001A2A38" w:rsidP="001A2A38">
      <w:pPr>
        <w:spacing w:before="120" w:after="0" w:line="240" w:lineRule="auto"/>
        <w:jc w:val="both"/>
        <w:rPr>
          <w:rFonts w:ascii="Times New Roman" w:hAnsi="Times New Roman"/>
          <w:color w:val="000000"/>
          <w:sz w:val="24"/>
          <w:szCs w:val="24"/>
        </w:rPr>
      </w:pPr>
      <w:r w:rsidRPr="001A2A38">
        <w:rPr>
          <w:rFonts w:ascii="Times New Roman" w:hAnsi="Times New Roman"/>
          <w:color w:val="000000"/>
          <w:sz w:val="24"/>
          <w:szCs w:val="24"/>
        </w:rPr>
        <w:t xml:space="preserve">     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w:t>
      </w:r>
      <w:r w:rsidRPr="001A2A38">
        <w:rPr>
          <w:rFonts w:ascii="Times New Roman" w:hAnsi="Times New Roman"/>
          <w:color w:val="000000"/>
          <w:sz w:val="24"/>
          <w:szCs w:val="24"/>
        </w:rPr>
        <w:lastRenderedPageBreak/>
        <w:t>др.) наиболее приоритетным является обеспеченность жителей жильём, состоянием дорог большинства населенных пунктов, газификация населенных пунктов.</w:t>
      </w:r>
    </w:p>
    <w:p w:rsidR="001A2A38" w:rsidRPr="001A2A38" w:rsidRDefault="001A2A38" w:rsidP="001A2A38">
      <w:pPr>
        <w:spacing w:after="0" w:line="240" w:lineRule="auto"/>
        <w:jc w:val="both"/>
        <w:rPr>
          <w:rFonts w:ascii="Times New Roman" w:hAnsi="Times New Roman"/>
          <w:color w:val="000000"/>
          <w:sz w:val="24"/>
          <w:szCs w:val="24"/>
        </w:rPr>
      </w:pPr>
      <w:r w:rsidRPr="001A2A38">
        <w:rPr>
          <w:rFonts w:ascii="Times New Roman" w:hAnsi="Times New Roman"/>
          <w:color w:val="000000"/>
          <w:sz w:val="24"/>
          <w:szCs w:val="24"/>
        </w:rPr>
        <w:t xml:space="preserve">     Общая жилая площадь в Сусанинском сельском поселении составляет 14,4 тыс. м</w:t>
      </w:r>
      <w:proofErr w:type="gramStart"/>
      <w:r w:rsidRPr="001A2A38">
        <w:rPr>
          <w:rFonts w:ascii="Times New Roman" w:hAnsi="Times New Roman"/>
          <w:color w:val="000000"/>
          <w:sz w:val="24"/>
          <w:szCs w:val="24"/>
          <w:vertAlign w:val="superscript"/>
        </w:rPr>
        <w:t>2</w:t>
      </w:r>
      <w:proofErr w:type="gramEnd"/>
      <w:r w:rsidRPr="001A2A38">
        <w:rPr>
          <w:rFonts w:ascii="Times New Roman" w:hAnsi="Times New Roman"/>
          <w:color w:val="000000"/>
          <w:sz w:val="24"/>
          <w:szCs w:val="24"/>
        </w:rPr>
        <w:t>, в том числе ветхого жилья (31,9 %) 4,6 тыс.  м</w:t>
      </w:r>
      <w:r w:rsidRPr="001A2A38">
        <w:rPr>
          <w:rFonts w:ascii="Times New Roman" w:hAnsi="Times New Roman"/>
          <w:color w:val="000000"/>
          <w:sz w:val="24"/>
          <w:szCs w:val="24"/>
          <w:vertAlign w:val="superscript"/>
        </w:rPr>
        <w:t>2</w:t>
      </w:r>
      <w:r w:rsidRPr="001A2A38">
        <w:rPr>
          <w:rFonts w:ascii="Times New Roman" w:hAnsi="Times New Roman"/>
          <w:color w:val="000000"/>
          <w:sz w:val="24"/>
          <w:szCs w:val="24"/>
        </w:rPr>
        <w:t xml:space="preserve">. </w:t>
      </w:r>
      <w:r w:rsidRPr="001A2A38">
        <w:rPr>
          <w:rFonts w:ascii="Times New Roman" w:hAnsi="Times New Roman"/>
          <w:bCs/>
          <w:sz w:val="24"/>
          <w:szCs w:val="24"/>
        </w:rPr>
        <w:t>В настоящее время обеспеченность общей площадью по Сусанинскому сельскому поселению равен 41 м</w:t>
      </w:r>
      <w:proofErr w:type="gramStart"/>
      <w:r w:rsidRPr="001A2A38">
        <w:rPr>
          <w:rFonts w:ascii="Times New Roman" w:hAnsi="Times New Roman"/>
          <w:bCs/>
          <w:sz w:val="24"/>
          <w:szCs w:val="24"/>
          <w:vertAlign w:val="superscript"/>
        </w:rPr>
        <w:t>2</w:t>
      </w:r>
      <w:proofErr w:type="gramEnd"/>
      <w:r w:rsidRPr="001A2A38">
        <w:rPr>
          <w:rFonts w:ascii="Times New Roman" w:hAnsi="Times New Roman"/>
          <w:bCs/>
          <w:sz w:val="24"/>
          <w:szCs w:val="24"/>
        </w:rPr>
        <w:t>/чел.</w:t>
      </w:r>
    </w:p>
    <w:p w:rsidR="001A2A38" w:rsidRPr="001A2A38" w:rsidRDefault="001A2A38" w:rsidP="001A2A38">
      <w:pPr>
        <w:widowControl w:val="0"/>
        <w:spacing w:after="0" w:line="240" w:lineRule="auto"/>
        <w:jc w:val="both"/>
        <w:rPr>
          <w:rFonts w:ascii="Times New Roman" w:hAnsi="Times New Roman"/>
          <w:bCs/>
          <w:sz w:val="24"/>
          <w:szCs w:val="24"/>
        </w:rPr>
      </w:pPr>
      <w:r w:rsidRPr="001A2A38">
        <w:rPr>
          <w:rFonts w:ascii="Times New Roman" w:hAnsi="Times New Roman"/>
          <w:bCs/>
          <w:sz w:val="24"/>
          <w:szCs w:val="24"/>
        </w:rPr>
        <w:t xml:space="preserve">     Население Сусанинского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rsidR="001A2A38" w:rsidRPr="001A2A38" w:rsidRDefault="001A2A38" w:rsidP="001A2A38">
      <w:pPr>
        <w:widowControl w:val="0"/>
        <w:spacing w:after="0" w:line="240" w:lineRule="auto"/>
        <w:jc w:val="both"/>
        <w:rPr>
          <w:rFonts w:ascii="Times New Roman" w:hAnsi="Times New Roman"/>
          <w:bCs/>
          <w:sz w:val="24"/>
          <w:szCs w:val="24"/>
        </w:rPr>
      </w:pPr>
      <w:r w:rsidRPr="001A2A38">
        <w:rPr>
          <w:rFonts w:ascii="Times New Roman" w:hAnsi="Times New Roman"/>
          <w:bCs/>
          <w:sz w:val="24"/>
          <w:szCs w:val="24"/>
        </w:rPr>
        <w:t xml:space="preserve">     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tbl>
      <w:tblPr>
        <w:tblW w:w="96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023"/>
        <w:gridCol w:w="1652"/>
        <w:gridCol w:w="1379"/>
        <w:gridCol w:w="1379"/>
        <w:gridCol w:w="1386"/>
      </w:tblGrid>
      <w:tr w:rsidR="001A2A38" w:rsidRPr="001A2A38" w:rsidTr="00BD6586">
        <w:tc>
          <w:tcPr>
            <w:tcW w:w="829"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w:t>
            </w:r>
          </w:p>
        </w:tc>
        <w:tc>
          <w:tcPr>
            <w:tcW w:w="3023" w:type="dxa"/>
            <w:shd w:val="clear" w:color="auto" w:fill="D9D9D9"/>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Территория</w:t>
            </w:r>
          </w:p>
        </w:tc>
        <w:tc>
          <w:tcPr>
            <w:tcW w:w="1652"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га</w:t>
            </w:r>
          </w:p>
        </w:tc>
        <w:tc>
          <w:tcPr>
            <w:tcW w:w="1379" w:type="dxa"/>
            <w:shd w:val="clear" w:color="auto" w:fill="D9D9D9"/>
          </w:tcPr>
          <w:p w:rsidR="001A2A38" w:rsidRPr="001A2A38" w:rsidRDefault="001A2A38" w:rsidP="001A2A38">
            <w:pPr>
              <w:spacing w:after="0" w:line="240" w:lineRule="auto"/>
              <w:rPr>
                <w:rFonts w:ascii="Times New Roman" w:hAnsi="Times New Roman"/>
                <w:b/>
                <w:sz w:val="24"/>
                <w:szCs w:val="24"/>
              </w:rPr>
            </w:pPr>
          </w:p>
        </w:tc>
        <w:tc>
          <w:tcPr>
            <w:tcW w:w="1379" w:type="dxa"/>
            <w:shd w:val="clear" w:color="auto" w:fill="D9D9D9"/>
          </w:tcPr>
          <w:p w:rsidR="001A2A38" w:rsidRPr="001A2A38" w:rsidRDefault="001A2A38" w:rsidP="001A2A38">
            <w:pPr>
              <w:spacing w:after="0" w:line="240" w:lineRule="auto"/>
              <w:rPr>
                <w:rFonts w:ascii="Times New Roman" w:hAnsi="Times New Roman"/>
                <w:b/>
                <w:sz w:val="24"/>
                <w:szCs w:val="24"/>
              </w:rPr>
            </w:pPr>
          </w:p>
        </w:tc>
        <w:tc>
          <w:tcPr>
            <w:tcW w:w="1386" w:type="dxa"/>
            <w:shd w:val="clear" w:color="auto" w:fill="D9D9D9"/>
          </w:tcPr>
          <w:p w:rsidR="001A2A38" w:rsidRPr="001A2A38" w:rsidRDefault="001A2A38" w:rsidP="001A2A38">
            <w:pPr>
              <w:spacing w:after="0" w:line="240" w:lineRule="auto"/>
              <w:rPr>
                <w:rFonts w:ascii="Times New Roman" w:hAnsi="Times New Roman"/>
                <w:b/>
                <w:sz w:val="24"/>
                <w:szCs w:val="24"/>
              </w:rPr>
            </w:pPr>
          </w:p>
        </w:tc>
      </w:tr>
      <w:tr w:rsidR="001A2A38" w:rsidRPr="001A2A38" w:rsidTr="00BD6586">
        <w:tc>
          <w:tcPr>
            <w:tcW w:w="829" w:type="dxa"/>
            <w:shd w:val="clear" w:color="C0C0C0" w:fill="D9D9D9"/>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3023" w:type="dxa"/>
            <w:shd w:val="clear" w:color="C0C0C0" w:fill="D9D9D9"/>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Население</w:t>
            </w:r>
          </w:p>
        </w:tc>
        <w:tc>
          <w:tcPr>
            <w:tcW w:w="1652" w:type="dxa"/>
            <w:shd w:val="clear" w:color="C0C0C0" w:fill="D9D9D9"/>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чел</w:t>
            </w:r>
          </w:p>
        </w:tc>
        <w:tc>
          <w:tcPr>
            <w:tcW w:w="1379" w:type="dxa"/>
            <w:shd w:val="clear" w:color="C0C0C0" w:fill="D9D9D9"/>
          </w:tcPr>
          <w:p w:rsidR="001A2A38" w:rsidRPr="001A2A38" w:rsidRDefault="001A2A38" w:rsidP="001A2A38">
            <w:pPr>
              <w:spacing w:after="0" w:line="240" w:lineRule="auto"/>
              <w:rPr>
                <w:rFonts w:ascii="Times New Roman" w:hAnsi="Times New Roman"/>
                <w:b/>
                <w:sz w:val="24"/>
                <w:szCs w:val="24"/>
              </w:rPr>
            </w:pPr>
            <w:r w:rsidRPr="001A2A38">
              <w:rPr>
                <w:rFonts w:ascii="Times New Roman" w:hAnsi="Times New Roman"/>
                <w:b/>
                <w:sz w:val="24"/>
                <w:szCs w:val="24"/>
              </w:rPr>
              <w:t>2015г.</w:t>
            </w:r>
          </w:p>
        </w:tc>
        <w:tc>
          <w:tcPr>
            <w:tcW w:w="1379" w:type="dxa"/>
            <w:shd w:val="clear" w:color="C0C0C0" w:fill="D9D9D9"/>
          </w:tcPr>
          <w:p w:rsidR="001A2A38" w:rsidRPr="001A2A38" w:rsidRDefault="001A2A38" w:rsidP="001A2A38">
            <w:pPr>
              <w:spacing w:after="0" w:line="240" w:lineRule="auto"/>
              <w:rPr>
                <w:rFonts w:ascii="Times New Roman" w:hAnsi="Times New Roman"/>
                <w:b/>
                <w:sz w:val="24"/>
                <w:szCs w:val="24"/>
              </w:rPr>
            </w:pPr>
            <w:r w:rsidRPr="001A2A38">
              <w:rPr>
                <w:rFonts w:ascii="Times New Roman" w:hAnsi="Times New Roman"/>
                <w:b/>
                <w:sz w:val="24"/>
                <w:szCs w:val="24"/>
              </w:rPr>
              <w:t>2016г.</w:t>
            </w:r>
          </w:p>
        </w:tc>
        <w:tc>
          <w:tcPr>
            <w:tcW w:w="1386" w:type="dxa"/>
            <w:shd w:val="clear" w:color="C0C0C0" w:fill="D9D9D9"/>
          </w:tcPr>
          <w:p w:rsidR="001A2A38" w:rsidRPr="001A2A38" w:rsidRDefault="001A2A38" w:rsidP="001A2A38">
            <w:pPr>
              <w:spacing w:after="0" w:line="240" w:lineRule="auto"/>
              <w:rPr>
                <w:rFonts w:ascii="Times New Roman" w:hAnsi="Times New Roman"/>
                <w:b/>
                <w:sz w:val="24"/>
                <w:szCs w:val="24"/>
              </w:rPr>
            </w:pPr>
            <w:r w:rsidRPr="001A2A38">
              <w:rPr>
                <w:rFonts w:ascii="Times New Roman" w:hAnsi="Times New Roman"/>
                <w:b/>
                <w:sz w:val="24"/>
                <w:szCs w:val="24"/>
              </w:rPr>
              <w:t>2017г.</w:t>
            </w:r>
          </w:p>
        </w:tc>
      </w:tr>
      <w:tr w:rsidR="001A2A38" w:rsidRPr="001A2A38" w:rsidTr="00BD6586">
        <w:tc>
          <w:tcPr>
            <w:tcW w:w="829" w:type="dxa"/>
            <w:tcBorders>
              <w:bottom w:val="single" w:sz="4" w:space="0" w:color="auto"/>
            </w:tcBorders>
            <w:shd w:val="clear" w:color="auto" w:fill="auto"/>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2.1</w:t>
            </w:r>
          </w:p>
        </w:tc>
        <w:tc>
          <w:tcPr>
            <w:tcW w:w="3023" w:type="dxa"/>
            <w:tcBorders>
              <w:bottom w:val="single" w:sz="4" w:space="0" w:color="auto"/>
            </w:tcBorders>
            <w:shd w:val="clear" w:color="auto" w:fill="auto"/>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 xml:space="preserve">Численность населения с учетом подчиненных административно </w:t>
            </w:r>
            <w:proofErr w:type="gramStart"/>
            <w:r w:rsidRPr="001A2A38">
              <w:rPr>
                <w:rFonts w:ascii="Times New Roman" w:hAnsi="Times New Roman"/>
                <w:sz w:val="24"/>
                <w:szCs w:val="24"/>
              </w:rPr>
              <w:t>–т</w:t>
            </w:r>
            <w:proofErr w:type="gramEnd"/>
            <w:r w:rsidRPr="001A2A38">
              <w:rPr>
                <w:rFonts w:ascii="Times New Roman" w:hAnsi="Times New Roman"/>
                <w:sz w:val="24"/>
                <w:szCs w:val="24"/>
              </w:rPr>
              <w:t>ерриториальных образований</w:t>
            </w:r>
          </w:p>
        </w:tc>
        <w:tc>
          <w:tcPr>
            <w:tcW w:w="1652"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чел.</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1050</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1050</w:t>
            </w:r>
          </w:p>
        </w:tc>
        <w:tc>
          <w:tcPr>
            <w:tcW w:w="1386"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1050</w:t>
            </w:r>
          </w:p>
        </w:tc>
      </w:tr>
      <w:tr w:rsidR="001A2A38" w:rsidRPr="001A2A38" w:rsidTr="00BD6586">
        <w:tc>
          <w:tcPr>
            <w:tcW w:w="829"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w:t>
            </w:r>
          </w:p>
        </w:tc>
        <w:tc>
          <w:tcPr>
            <w:tcW w:w="3023" w:type="dxa"/>
            <w:shd w:val="clear" w:color="auto" w:fill="D9D9D9"/>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Объекты социального и культурно-бытового обслуживания населения</w:t>
            </w:r>
          </w:p>
        </w:tc>
        <w:tc>
          <w:tcPr>
            <w:tcW w:w="1652"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p>
        </w:tc>
        <w:tc>
          <w:tcPr>
            <w:tcW w:w="1379" w:type="dxa"/>
            <w:shd w:val="clear" w:color="auto" w:fill="D9D9D9"/>
            <w:vAlign w:val="center"/>
          </w:tcPr>
          <w:p w:rsidR="001A2A38" w:rsidRPr="001A2A38" w:rsidRDefault="001A2A38" w:rsidP="001A2A38">
            <w:pPr>
              <w:spacing w:after="0" w:line="240" w:lineRule="auto"/>
              <w:jc w:val="center"/>
              <w:rPr>
                <w:rFonts w:ascii="Times New Roman" w:hAnsi="Times New Roman"/>
                <w:b/>
                <w:sz w:val="24"/>
                <w:szCs w:val="24"/>
              </w:rPr>
            </w:pPr>
          </w:p>
        </w:tc>
        <w:tc>
          <w:tcPr>
            <w:tcW w:w="1379"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p>
        </w:tc>
        <w:tc>
          <w:tcPr>
            <w:tcW w:w="1386" w:type="dxa"/>
            <w:shd w:val="clear" w:color="auto" w:fill="D9D9D9"/>
            <w:vAlign w:val="center"/>
          </w:tcPr>
          <w:p w:rsidR="001A2A38" w:rsidRPr="001A2A38" w:rsidRDefault="001A2A38" w:rsidP="001A2A38">
            <w:pPr>
              <w:spacing w:after="0" w:line="240" w:lineRule="auto"/>
              <w:jc w:val="center"/>
              <w:rPr>
                <w:rFonts w:ascii="Times New Roman" w:hAnsi="Times New Roman"/>
                <w:b/>
                <w:sz w:val="24"/>
                <w:szCs w:val="24"/>
              </w:rPr>
            </w:pPr>
          </w:p>
        </w:tc>
      </w:tr>
      <w:tr w:rsidR="001A2A38" w:rsidRPr="001A2A38" w:rsidTr="00BD6586">
        <w:tc>
          <w:tcPr>
            <w:tcW w:w="82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3.1</w:t>
            </w: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Детские дошкольные учреждения</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мест</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55</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55</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55</w:t>
            </w:r>
          </w:p>
        </w:tc>
      </w:tr>
      <w:tr w:rsidR="001A2A38" w:rsidRPr="001A2A38" w:rsidTr="00BD6586">
        <w:tc>
          <w:tcPr>
            <w:tcW w:w="82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3.2</w:t>
            </w: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Общеобразовательные школы</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учащихся</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155</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155</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155</w:t>
            </w:r>
          </w:p>
        </w:tc>
      </w:tr>
      <w:tr w:rsidR="001A2A38" w:rsidRPr="001A2A38" w:rsidTr="00BD6586">
        <w:tc>
          <w:tcPr>
            <w:tcW w:w="82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3.3</w:t>
            </w: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Фельдшерско-акушерский пункт</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шт.</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r>
      <w:tr w:rsidR="001A2A38" w:rsidRPr="001A2A38" w:rsidTr="00BD6586">
        <w:tc>
          <w:tcPr>
            <w:tcW w:w="82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3.4</w:t>
            </w: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Предприятия розничной торговли (частные)</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Pr>
                <w:rFonts w:ascii="Times New Roman" w:hAnsi="Times New Roman"/>
                <w:sz w:val="24"/>
                <w:szCs w:val="24"/>
              </w:rPr>
              <w:t>ш</w:t>
            </w:r>
            <w:r w:rsidRPr="001A2A38">
              <w:rPr>
                <w:rFonts w:ascii="Times New Roman" w:hAnsi="Times New Roman"/>
                <w:sz w:val="24"/>
                <w:szCs w:val="24"/>
              </w:rPr>
              <w:t>т.</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10</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b/>
                <w:sz w:val="24"/>
                <w:szCs w:val="24"/>
              </w:rPr>
            </w:pPr>
            <w:r w:rsidRPr="001A2A38">
              <w:rPr>
                <w:rFonts w:ascii="Times New Roman" w:hAnsi="Times New Roman"/>
                <w:sz w:val="24"/>
                <w:szCs w:val="24"/>
              </w:rPr>
              <w:t>10</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10</w:t>
            </w:r>
          </w:p>
        </w:tc>
      </w:tr>
      <w:tr w:rsidR="001A2A38" w:rsidRPr="001A2A38" w:rsidTr="00BD6586">
        <w:tc>
          <w:tcPr>
            <w:tcW w:w="82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3.5</w:t>
            </w: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Учреждения культуры и искусства</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посадочных мест</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200</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b/>
                <w:sz w:val="24"/>
                <w:szCs w:val="24"/>
              </w:rPr>
            </w:pPr>
            <w:r w:rsidRPr="001A2A38">
              <w:rPr>
                <w:rFonts w:ascii="Times New Roman" w:hAnsi="Times New Roman"/>
                <w:sz w:val="24"/>
                <w:szCs w:val="24"/>
              </w:rPr>
              <w:t>200</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200</w:t>
            </w:r>
          </w:p>
        </w:tc>
      </w:tr>
      <w:tr w:rsidR="001A2A38" w:rsidRPr="001A2A38" w:rsidTr="00BD6586">
        <w:tc>
          <w:tcPr>
            <w:tcW w:w="82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3.6</w:t>
            </w: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Физкультурно-спортивные сооружения</w:t>
            </w:r>
          </w:p>
          <w:p w:rsidR="001A2A38" w:rsidRPr="001A2A38" w:rsidRDefault="001A2A38" w:rsidP="001A2A38">
            <w:pPr>
              <w:spacing w:after="0" w:line="240" w:lineRule="auto"/>
              <w:rPr>
                <w:rFonts w:ascii="Times New Roman" w:hAnsi="Times New Roman"/>
                <w:sz w:val="24"/>
                <w:szCs w:val="24"/>
              </w:rPr>
            </w:pP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кв.</w:t>
            </w:r>
            <w:r>
              <w:rPr>
                <w:rFonts w:ascii="Times New Roman" w:hAnsi="Times New Roman"/>
                <w:sz w:val="24"/>
                <w:szCs w:val="24"/>
              </w:rPr>
              <w:t xml:space="preserve"> </w:t>
            </w:r>
            <w:r w:rsidRPr="001A2A38">
              <w:rPr>
                <w:rFonts w:ascii="Times New Roman" w:hAnsi="Times New Roman"/>
                <w:sz w:val="24"/>
                <w:szCs w:val="24"/>
              </w:rPr>
              <w:t>м</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Спортзал</w:t>
            </w:r>
          </w:p>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88</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Спортзал</w:t>
            </w:r>
          </w:p>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88</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Спортзал</w:t>
            </w:r>
          </w:p>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88</w:t>
            </w:r>
          </w:p>
        </w:tc>
      </w:tr>
      <w:tr w:rsidR="001A2A38" w:rsidRPr="001A2A38" w:rsidTr="00BD6586">
        <w:trPr>
          <w:trHeight w:val="1020"/>
        </w:trPr>
        <w:tc>
          <w:tcPr>
            <w:tcW w:w="829" w:type="dxa"/>
            <w:vMerge w:val="restart"/>
            <w:shd w:val="clear" w:color="auto" w:fill="auto"/>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3.7</w:t>
            </w:r>
          </w:p>
        </w:tc>
        <w:tc>
          <w:tcPr>
            <w:tcW w:w="3023" w:type="dxa"/>
            <w:tcBorders>
              <w:bottom w:val="single" w:sz="4" w:space="0" w:color="auto"/>
            </w:tcBorders>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Прочие объекты социального и культурно-бытового обслуживания населения</w:t>
            </w:r>
            <w:proofErr w:type="gramStart"/>
            <w:r w:rsidRPr="001A2A38">
              <w:rPr>
                <w:rFonts w:ascii="Times New Roman" w:hAnsi="Times New Roman"/>
                <w:sz w:val="24"/>
                <w:szCs w:val="24"/>
              </w:rPr>
              <w:t xml:space="preserve"> :</w:t>
            </w:r>
            <w:proofErr w:type="gramEnd"/>
          </w:p>
        </w:tc>
        <w:tc>
          <w:tcPr>
            <w:tcW w:w="1652"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p>
        </w:tc>
        <w:tc>
          <w:tcPr>
            <w:tcW w:w="1386"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p>
        </w:tc>
      </w:tr>
      <w:tr w:rsidR="001A2A38" w:rsidRPr="001A2A38" w:rsidTr="00BD6586">
        <w:trPr>
          <w:trHeight w:val="360"/>
        </w:trPr>
        <w:tc>
          <w:tcPr>
            <w:tcW w:w="829" w:type="dxa"/>
            <w:vMerge/>
            <w:shd w:val="clear" w:color="auto" w:fill="auto"/>
          </w:tcPr>
          <w:p w:rsidR="001A2A38" w:rsidRPr="001A2A38" w:rsidRDefault="001A2A38" w:rsidP="001A2A38">
            <w:pPr>
              <w:spacing w:after="0" w:line="240" w:lineRule="auto"/>
              <w:jc w:val="center"/>
              <w:rPr>
                <w:rFonts w:ascii="Times New Roman" w:hAnsi="Times New Roman"/>
                <w:sz w:val="24"/>
                <w:szCs w:val="24"/>
              </w:rPr>
            </w:pPr>
          </w:p>
        </w:tc>
        <w:tc>
          <w:tcPr>
            <w:tcW w:w="3023" w:type="dxa"/>
            <w:tcBorders>
              <w:bottom w:val="single" w:sz="4" w:space="0" w:color="auto"/>
            </w:tcBorders>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-Предприятие общественного питания</w:t>
            </w:r>
          </w:p>
        </w:tc>
        <w:tc>
          <w:tcPr>
            <w:tcW w:w="1652"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мест</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Каф</w:t>
            </w:r>
            <w:proofErr w:type="gramStart"/>
            <w:r w:rsidRPr="001A2A38">
              <w:rPr>
                <w:rFonts w:ascii="Times New Roman" w:hAnsi="Times New Roman"/>
                <w:sz w:val="24"/>
                <w:szCs w:val="24"/>
              </w:rPr>
              <w:t>е-</w:t>
            </w:r>
            <w:proofErr w:type="gramEnd"/>
            <w:r w:rsidRPr="001A2A38">
              <w:rPr>
                <w:rFonts w:ascii="Times New Roman" w:hAnsi="Times New Roman"/>
                <w:sz w:val="24"/>
                <w:szCs w:val="24"/>
              </w:rPr>
              <w:t xml:space="preserve"> столовая</w:t>
            </w:r>
          </w:p>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25</w:t>
            </w:r>
          </w:p>
        </w:tc>
        <w:tc>
          <w:tcPr>
            <w:tcW w:w="1386"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Каф</w:t>
            </w:r>
            <w:proofErr w:type="gramStart"/>
            <w:r w:rsidRPr="001A2A38">
              <w:rPr>
                <w:rFonts w:ascii="Times New Roman" w:hAnsi="Times New Roman"/>
                <w:sz w:val="24"/>
                <w:szCs w:val="24"/>
              </w:rPr>
              <w:t>е-</w:t>
            </w:r>
            <w:proofErr w:type="gramEnd"/>
            <w:r w:rsidRPr="001A2A38">
              <w:rPr>
                <w:rFonts w:ascii="Times New Roman" w:hAnsi="Times New Roman"/>
                <w:sz w:val="24"/>
                <w:szCs w:val="24"/>
              </w:rPr>
              <w:t xml:space="preserve"> столовая</w:t>
            </w:r>
          </w:p>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25</w:t>
            </w:r>
          </w:p>
        </w:tc>
      </w:tr>
      <w:tr w:rsidR="001A2A38" w:rsidRPr="001A2A38" w:rsidTr="00BD6586">
        <w:tc>
          <w:tcPr>
            <w:tcW w:w="829" w:type="dxa"/>
            <w:vMerge/>
            <w:shd w:val="clear" w:color="auto" w:fill="auto"/>
          </w:tcPr>
          <w:p w:rsidR="001A2A38" w:rsidRPr="001A2A38" w:rsidRDefault="001A2A38" w:rsidP="001A2A38">
            <w:pPr>
              <w:spacing w:after="0" w:line="240" w:lineRule="auto"/>
              <w:jc w:val="center"/>
              <w:rPr>
                <w:rFonts w:ascii="Times New Roman" w:hAnsi="Times New Roman"/>
                <w:sz w:val="24"/>
                <w:szCs w:val="24"/>
              </w:rPr>
            </w:pPr>
          </w:p>
        </w:tc>
        <w:tc>
          <w:tcPr>
            <w:tcW w:w="3023" w:type="dxa"/>
            <w:tcBorders>
              <w:bottom w:val="single" w:sz="4" w:space="0" w:color="auto"/>
            </w:tcBorders>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-библиотека</w:t>
            </w:r>
          </w:p>
        </w:tc>
        <w:tc>
          <w:tcPr>
            <w:tcW w:w="1652"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Pr>
                <w:rFonts w:ascii="Times New Roman" w:hAnsi="Times New Roman"/>
                <w:sz w:val="24"/>
                <w:szCs w:val="24"/>
              </w:rPr>
              <w:t>ш</w:t>
            </w:r>
            <w:r w:rsidRPr="001A2A38">
              <w:rPr>
                <w:rFonts w:ascii="Times New Roman" w:hAnsi="Times New Roman"/>
                <w:sz w:val="24"/>
                <w:szCs w:val="24"/>
              </w:rPr>
              <w:t>т</w:t>
            </w:r>
            <w:r>
              <w:rPr>
                <w:rFonts w:ascii="Times New Roman" w:hAnsi="Times New Roman"/>
                <w:sz w:val="24"/>
                <w:szCs w:val="24"/>
              </w:rPr>
              <w:t>.</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b/>
                <w:sz w:val="24"/>
                <w:szCs w:val="24"/>
              </w:rPr>
            </w:pPr>
            <w:r w:rsidRPr="001A2A38">
              <w:rPr>
                <w:rFonts w:ascii="Times New Roman" w:hAnsi="Times New Roman"/>
                <w:b/>
                <w:sz w:val="24"/>
                <w:szCs w:val="24"/>
              </w:rPr>
              <w:t>2</w:t>
            </w:r>
          </w:p>
        </w:tc>
        <w:tc>
          <w:tcPr>
            <w:tcW w:w="1386"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p>
        </w:tc>
      </w:tr>
      <w:tr w:rsidR="001A2A38" w:rsidRPr="001A2A38" w:rsidTr="00BD6586">
        <w:trPr>
          <w:trHeight w:val="495"/>
        </w:trPr>
        <w:tc>
          <w:tcPr>
            <w:tcW w:w="829" w:type="dxa"/>
            <w:vMerge/>
            <w:shd w:val="clear" w:color="auto" w:fill="auto"/>
          </w:tcPr>
          <w:p w:rsidR="001A2A38" w:rsidRPr="001A2A38" w:rsidRDefault="001A2A38" w:rsidP="001A2A38">
            <w:pPr>
              <w:spacing w:after="0" w:line="240" w:lineRule="auto"/>
              <w:jc w:val="center"/>
              <w:rPr>
                <w:rFonts w:ascii="Times New Roman" w:hAnsi="Times New Roman"/>
                <w:sz w:val="24"/>
                <w:szCs w:val="24"/>
              </w:rPr>
            </w:pPr>
          </w:p>
        </w:tc>
        <w:tc>
          <w:tcPr>
            <w:tcW w:w="3023" w:type="dxa"/>
            <w:tcBorders>
              <w:bottom w:val="single" w:sz="4" w:space="0" w:color="auto"/>
            </w:tcBorders>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-почта</w:t>
            </w:r>
          </w:p>
        </w:tc>
        <w:tc>
          <w:tcPr>
            <w:tcW w:w="1652"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шт.</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1386"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r>
      <w:tr w:rsidR="001A2A38" w:rsidRPr="001A2A38" w:rsidTr="00BD6586">
        <w:tc>
          <w:tcPr>
            <w:tcW w:w="829" w:type="dxa"/>
            <w:vMerge/>
            <w:tcBorders>
              <w:bottom w:val="single" w:sz="4" w:space="0" w:color="auto"/>
            </w:tcBorders>
            <w:shd w:val="clear" w:color="auto" w:fill="auto"/>
          </w:tcPr>
          <w:p w:rsidR="001A2A38" w:rsidRPr="001A2A38" w:rsidRDefault="001A2A38" w:rsidP="001A2A38">
            <w:pPr>
              <w:spacing w:after="0" w:line="240" w:lineRule="auto"/>
              <w:jc w:val="center"/>
              <w:rPr>
                <w:rFonts w:ascii="Times New Roman" w:hAnsi="Times New Roman"/>
                <w:sz w:val="24"/>
                <w:szCs w:val="24"/>
              </w:rPr>
            </w:pPr>
          </w:p>
        </w:tc>
        <w:tc>
          <w:tcPr>
            <w:tcW w:w="3023" w:type="dxa"/>
            <w:tcBorders>
              <w:bottom w:val="single" w:sz="4" w:space="0" w:color="auto"/>
            </w:tcBorders>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-общественная баня</w:t>
            </w:r>
          </w:p>
        </w:tc>
        <w:tc>
          <w:tcPr>
            <w:tcW w:w="1652"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чел.</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w:t>
            </w:r>
          </w:p>
        </w:tc>
        <w:tc>
          <w:tcPr>
            <w:tcW w:w="1386"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25</w:t>
            </w:r>
          </w:p>
        </w:tc>
      </w:tr>
      <w:tr w:rsidR="001A2A38" w:rsidRPr="001A2A38" w:rsidTr="00BD6586">
        <w:tc>
          <w:tcPr>
            <w:tcW w:w="829"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4</w:t>
            </w:r>
          </w:p>
        </w:tc>
        <w:tc>
          <w:tcPr>
            <w:tcW w:w="3023" w:type="dxa"/>
            <w:shd w:val="clear" w:color="auto" w:fill="D9D9D9"/>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Транспортная инфраструктура</w:t>
            </w:r>
          </w:p>
        </w:tc>
        <w:tc>
          <w:tcPr>
            <w:tcW w:w="1652"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p>
        </w:tc>
        <w:tc>
          <w:tcPr>
            <w:tcW w:w="1379" w:type="dxa"/>
            <w:shd w:val="clear" w:color="auto" w:fill="D9D9D9"/>
            <w:vAlign w:val="center"/>
          </w:tcPr>
          <w:p w:rsidR="001A2A38" w:rsidRPr="001A2A38" w:rsidRDefault="001A2A38" w:rsidP="001A2A38">
            <w:pPr>
              <w:spacing w:after="0" w:line="240" w:lineRule="auto"/>
              <w:jc w:val="center"/>
              <w:rPr>
                <w:rFonts w:ascii="Times New Roman" w:hAnsi="Times New Roman"/>
                <w:b/>
                <w:sz w:val="24"/>
                <w:szCs w:val="24"/>
              </w:rPr>
            </w:pPr>
          </w:p>
        </w:tc>
        <w:tc>
          <w:tcPr>
            <w:tcW w:w="1379" w:type="dxa"/>
            <w:shd w:val="clear" w:color="auto" w:fill="D9D9D9"/>
            <w:vAlign w:val="center"/>
          </w:tcPr>
          <w:p w:rsidR="001A2A38" w:rsidRPr="001A2A38" w:rsidRDefault="001A2A38" w:rsidP="001A2A38">
            <w:pPr>
              <w:spacing w:after="0" w:line="240" w:lineRule="auto"/>
              <w:jc w:val="center"/>
              <w:rPr>
                <w:rFonts w:ascii="Times New Roman" w:hAnsi="Times New Roman"/>
                <w:b/>
                <w:sz w:val="24"/>
                <w:szCs w:val="24"/>
              </w:rPr>
            </w:pPr>
          </w:p>
        </w:tc>
        <w:tc>
          <w:tcPr>
            <w:tcW w:w="1386" w:type="dxa"/>
            <w:shd w:val="clear" w:color="auto" w:fill="D9D9D9"/>
            <w:vAlign w:val="center"/>
          </w:tcPr>
          <w:p w:rsidR="001A2A38" w:rsidRPr="001A2A38" w:rsidRDefault="001A2A38" w:rsidP="001A2A38">
            <w:pPr>
              <w:spacing w:after="0" w:line="240" w:lineRule="auto"/>
              <w:jc w:val="center"/>
              <w:rPr>
                <w:rFonts w:ascii="Times New Roman" w:hAnsi="Times New Roman"/>
                <w:sz w:val="24"/>
                <w:szCs w:val="24"/>
              </w:rPr>
            </w:pPr>
          </w:p>
        </w:tc>
      </w:tr>
      <w:tr w:rsidR="001A2A38" w:rsidRPr="001A2A38" w:rsidTr="00BD6586">
        <w:tc>
          <w:tcPr>
            <w:tcW w:w="829" w:type="dxa"/>
            <w:vMerge w:val="restart"/>
            <w:shd w:val="clear" w:color="auto" w:fill="auto"/>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4.1</w:t>
            </w: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Протяженность дорог</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км</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36.1</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36.1</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36.1</w:t>
            </w:r>
          </w:p>
        </w:tc>
      </w:tr>
      <w:tr w:rsidR="001A2A38" w:rsidRPr="001A2A38" w:rsidTr="00BD6586">
        <w:tc>
          <w:tcPr>
            <w:tcW w:w="829" w:type="dxa"/>
            <w:vMerge/>
            <w:shd w:val="clear" w:color="auto" w:fill="auto"/>
          </w:tcPr>
          <w:p w:rsidR="001A2A38" w:rsidRPr="001A2A38" w:rsidRDefault="001A2A38" w:rsidP="001A2A38">
            <w:pPr>
              <w:spacing w:after="0" w:line="240" w:lineRule="auto"/>
              <w:jc w:val="center"/>
              <w:rPr>
                <w:rFonts w:ascii="Times New Roman" w:hAnsi="Times New Roman"/>
                <w:sz w:val="24"/>
                <w:szCs w:val="24"/>
              </w:rPr>
            </w:pP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-общего пользования муниципального значения</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км</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27.1</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27.1</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27.1</w:t>
            </w:r>
          </w:p>
        </w:tc>
      </w:tr>
      <w:tr w:rsidR="001A2A38" w:rsidRPr="001A2A38" w:rsidTr="00BD6586">
        <w:tc>
          <w:tcPr>
            <w:tcW w:w="829" w:type="dxa"/>
            <w:vMerge/>
            <w:shd w:val="clear" w:color="auto" w:fill="auto"/>
          </w:tcPr>
          <w:p w:rsidR="001A2A38" w:rsidRPr="001A2A38" w:rsidRDefault="001A2A38" w:rsidP="001A2A38">
            <w:pPr>
              <w:spacing w:after="0" w:line="240" w:lineRule="auto"/>
              <w:jc w:val="center"/>
              <w:rPr>
                <w:rFonts w:ascii="Times New Roman" w:hAnsi="Times New Roman"/>
                <w:sz w:val="24"/>
                <w:szCs w:val="24"/>
              </w:rPr>
            </w:pPr>
          </w:p>
        </w:tc>
        <w:tc>
          <w:tcPr>
            <w:tcW w:w="3023" w:type="dxa"/>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-общего пользования районного значения</w:t>
            </w:r>
          </w:p>
        </w:tc>
        <w:tc>
          <w:tcPr>
            <w:tcW w:w="1652"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км</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7</w:t>
            </w:r>
          </w:p>
        </w:tc>
        <w:tc>
          <w:tcPr>
            <w:tcW w:w="1379"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7</w:t>
            </w:r>
          </w:p>
        </w:tc>
        <w:tc>
          <w:tcPr>
            <w:tcW w:w="1386" w:type="dxa"/>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7</w:t>
            </w:r>
          </w:p>
        </w:tc>
      </w:tr>
      <w:tr w:rsidR="001A2A38" w:rsidRPr="001A2A38" w:rsidTr="00BD6586">
        <w:tc>
          <w:tcPr>
            <w:tcW w:w="829" w:type="dxa"/>
            <w:vMerge/>
            <w:tcBorders>
              <w:bottom w:val="single" w:sz="4" w:space="0" w:color="auto"/>
            </w:tcBorders>
            <w:shd w:val="clear" w:color="auto" w:fill="auto"/>
          </w:tcPr>
          <w:p w:rsidR="001A2A38" w:rsidRPr="001A2A38" w:rsidRDefault="001A2A38" w:rsidP="001A2A38">
            <w:pPr>
              <w:spacing w:after="0" w:line="240" w:lineRule="auto"/>
              <w:jc w:val="center"/>
              <w:rPr>
                <w:rFonts w:ascii="Times New Roman" w:hAnsi="Times New Roman"/>
                <w:sz w:val="24"/>
                <w:szCs w:val="24"/>
              </w:rPr>
            </w:pPr>
          </w:p>
        </w:tc>
        <w:tc>
          <w:tcPr>
            <w:tcW w:w="3023" w:type="dxa"/>
            <w:tcBorders>
              <w:bottom w:val="single" w:sz="4" w:space="0" w:color="auto"/>
            </w:tcBorders>
            <w:shd w:val="clear" w:color="auto" w:fill="auto"/>
            <w:vAlign w:val="center"/>
          </w:tcPr>
          <w:p w:rsidR="001A2A38" w:rsidRPr="001A2A38" w:rsidRDefault="001A2A38" w:rsidP="001A2A38">
            <w:pPr>
              <w:spacing w:after="0" w:line="240" w:lineRule="auto"/>
              <w:rPr>
                <w:rFonts w:ascii="Times New Roman" w:hAnsi="Times New Roman"/>
                <w:sz w:val="24"/>
                <w:szCs w:val="24"/>
              </w:rPr>
            </w:pPr>
            <w:r w:rsidRPr="001A2A38">
              <w:rPr>
                <w:rFonts w:ascii="Times New Roman" w:hAnsi="Times New Roman"/>
                <w:sz w:val="24"/>
                <w:szCs w:val="24"/>
              </w:rPr>
              <w:t>-общего пользования регионального значения</w:t>
            </w:r>
          </w:p>
        </w:tc>
        <w:tc>
          <w:tcPr>
            <w:tcW w:w="1652"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км</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1379"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c>
          <w:tcPr>
            <w:tcW w:w="1386" w:type="dxa"/>
            <w:tcBorders>
              <w:bottom w:val="single" w:sz="4" w:space="0" w:color="auto"/>
            </w:tcBorders>
            <w:shd w:val="clear" w:color="auto" w:fill="auto"/>
            <w:vAlign w:val="center"/>
          </w:tcPr>
          <w:p w:rsidR="001A2A38" w:rsidRPr="001A2A38" w:rsidRDefault="001A2A38" w:rsidP="001A2A38">
            <w:pPr>
              <w:spacing w:after="0" w:line="240" w:lineRule="auto"/>
              <w:jc w:val="center"/>
              <w:rPr>
                <w:rFonts w:ascii="Times New Roman" w:hAnsi="Times New Roman"/>
                <w:sz w:val="24"/>
                <w:szCs w:val="24"/>
              </w:rPr>
            </w:pPr>
            <w:r w:rsidRPr="001A2A38">
              <w:rPr>
                <w:rFonts w:ascii="Times New Roman" w:hAnsi="Times New Roman"/>
                <w:sz w:val="24"/>
                <w:szCs w:val="24"/>
              </w:rPr>
              <w:t>2</w:t>
            </w:r>
          </w:p>
        </w:tc>
      </w:tr>
    </w:tbl>
    <w:p w:rsidR="001A2A38" w:rsidRPr="001A2A38" w:rsidRDefault="001A2A38" w:rsidP="001A2A38">
      <w:pPr>
        <w:spacing w:after="0" w:line="240" w:lineRule="auto"/>
        <w:ind w:firstLine="708"/>
        <w:jc w:val="both"/>
        <w:rPr>
          <w:rFonts w:ascii="Times New Roman" w:eastAsia="Arial" w:hAnsi="Times New Roman"/>
          <w:b/>
          <w:bCs/>
          <w:sz w:val="24"/>
          <w:szCs w:val="24"/>
        </w:rPr>
      </w:pP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b/>
          <w:bCs/>
          <w:sz w:val="24"/>
          <w:szCs w:val="24"/>
        </w:rPr>
        <w:t xml:space="preserve">     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1A2A38" w:rsidRPr="001A2A38" w:rsidRDefault="001A2A38" w:rsidP="001A2A38">
      <w:pPr>
        <w:spacing w:after="0" w:line="240" w:lineRule="auto"/>
        <w:jc w:val="both"/>
        <w:rPr>
          <w:rFonts w:ascii="Times New Roman" w:eastAsia="Arial" w:hAnsi="Times New Roman"/>
          <w:b/>
          <w:sz w:val="24"/>
          <w:szCs w:val="24"/>
        </w:rPr>
      </w:pPr>
      <w:r w:rsidRPr="001A2A38">
        <w:rPr>
          <w:rFonts w:ascii="Times New Roman" w:eastAsia="Arial" w:hAnsi="Times New Roman"/>
          <w:b/>
          <w:sz w:val="24"/>
          <w:szCs w:val="24"/>
        </w:rPr>
        <w:t xml:space="preserve">     3.3. Прогноз развития транспортно</w:t>
      </w:r>
      <w:r>
        <w:rPr>
          <w:rFonts w:ascii="Times New Roman" w:eastAsia="Arial" w:hAnsi="Times New Roman"/>
          <w:b/>
          <w:sz w:val="24"/>
          <w:szCs w:val="24"/>
        </w:rPr>
        <w:t>й</w:t>
      </w:r>
      <w:r w:rsidRPr="001A2A38">
        <w:rPr>
          <w:rFonts w:ascii="Times New Roman" w:eastAsia="Arial" w:hAnsi="Times New Roman"/>
          <w:b/>
          <w:sz w:val="24"/>
          <w:szCs w:val="24"/>
        </w:rPr>
        <w:t xml:space="preserve"> инфраструктуры по видам транспорта.</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sidRPr="001A2A38">
        <w:rPr>
          <w:rFonts w:ascii="Times New Roman" w:eastAsia="Arial" w:hAnsi="Times New Roman"/>
          <w:sz w:val="24"/>
          <w:szCs w:val="24"/>
        </w:rPr>
        <w:t>автомобильный</w:t>
      </w:r>
      <w:proofErr w:type="gramEnd"/>
      <w:r w:rsidRPr="001A2A38">
        <w:rPr>
          <w:rFonts w:ascii="Times New Roman" w:eastAsia="Arial" w:hAnsi="Times New Roman"/>
          <w:sz w:val="24"/>
          <w:szCs w:val="24"/>
        </w:rPr>
        <w:t>. Транспортная связь с районным, краевым центром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1A2A38" w:rsidRPr="001A2A38" w:rsidRDefault="001A2A38" w:rsidP="001A2A38">
      <w:pPr>
        <w:spacing w:after="0" w:line="240" w:lineRule="auto"/>
        <w:jc w:val="both"/>
        <w:rPr>
          <w:rFonts w:ascii="Times New Roman" w:eastAsia="Arial" w:hAnsi="Times New Roman"/>
          <w:b/>
          <w:sz w:val="24"/>
          <w:szCs w:val="24"/>
        </w:rPr>
      </w:pPr>
      <w:r w:rsidRPr="001A2A38">
        <w:rPr>
          <w:rFonts w:ascii="Times New Roman" w:eastAsia="Arial" w:hAnsi="Times New Roman"/>
          <w:b/>
          <w:sz w:val="24"/>
          <w:szCs w:val="24"/>
        </w:rPr>
        <w:t xml:space="preserve">     3.4. Прогноз развития дорожной сети поселения.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1A2A38">
        <w:rPr>
          <w:rFonts w:ascii="Times New Roman" w:eastAsia="Arial" w:hAnsi="Times New Roman"/>
          <w:sz w:val="24"/>
          <w:szCs w:val="24"/>
        </w:rPr>
        <w:t>ремонта</w:t>
      </w:r>
      <w:proofErr w:type="gramEnd"/>
      <w:r w:rsidRPr="001A2A38">
        <w:rPr>
          <w:rFonts w:ascii="Times New Roman" w:eastAsia="Arial" w:hAnsi="Times New Roman"/>
          <w:sz w:val="24"/>
          <w:szCs w:val="24"/>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1A2A38" w:rsidRPr="001A2A38" w:rsidRDefault="001A2A38" w:rsidP="001A2A38">
      <w:pPr>
        <w:spacing w:after="0" w:line="240" w:lineRule="auto"/>
        <w:jc w:val="both"/>
        <w:rPr>
          <w:rFonts w:ascii="Times New Roman" w:eastAsia="Arial" w:hAnsi="Times New Roman"/>
          <w:b/>
          <w:sz w:val="24"/>
          <w:szCs w:val="24"/>
        </w:rPr>
      </w:pPr>
      <w:r w:rsidRPr="001A2A38">
        <w:rPr>
          <w:rFonts w:ascii="Times New Roman" w:eastAsia="Arial" w:hAnsi="Times New Roman"/>
          <w:b/>
          <w:sz w:val="24"/>
          <w:szCs w:val="24"/>
        </w:rPr>
        <w:t xml:space="preserve">     3.5. Прогноз уровня автомобилизации, параметров дорожного движения.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1A2A38" w:rsidRPr="001A2A38" w:rsidRDefault="001A2A38" w:rsidP="001A2A38">
      <w:pPr>
        <w:spacing w:after="0" w:line="240" w:lineRule="auto"/>
        <w:jc w:val="center"/>
        <w:rPr>
          <w:rFonts w:ascii="Times New Roman" w:eastAsia="Arial" w:hAnsi="Times New Roman"/>
          <w:b/>
          <w:sz w:val="24"/>
          <w:szCs w:val="24"/>
        </w:rPr>
      </w:pPr>
      <w:r w:rsidRPr="001A2A38">
        <w:rPr>
          <w:rFonts w:ascii="Times New Roman" w:eastAsia="Arial" w:hAnsi="Times New Roman"/>
          <w:b/>
          <w:sz w:val="24"/>
          <w:szCs w:val="24"/>
          <w:lang w:bidi="ru-RU"/>
        </w:rPr>
        <w:t>Прогноз изменения уровня автомобилизации и количества автомобилей у населения на территории Сусанинского сельского поселения</w:t>
      </w:r>
    </w:p>
    <w:p w:rsidR="001A2A38" w:rsidRPr="001A2A38" w:rsidRDefault="001A2A38" w:rsidP="001A2A38">
      <w:pPr>
        <w:spacing w:after="0" w:line="240" w:lineRule="auto"/>
        <w:ind w:firstLine="420"/>
        <w:jc w:val="center"/>
        <w:rPr>
          <w:rFonts w:ascii="Times New Roman" w:eastAsia="Arial" w:hAnsi="Times New Roman"/>
          <w:b/>
          <w:sz w:val="24"/>
          <w:szCs w:val="24"/>
        </w:rPr>
      </w:pPr>
    </w:p>
    <w:tbl>
      <w:tblPr>
        <w:tblW w:w="10639" w:type="dxa"/>
        <w:jc w:val="center"/>
        <w:tblInd w:w="-502" w:type="dxa"/>
        <w:tblLook w:val="04A0" w:firstRow="1" w:lastRow="0" w:firstColumn="1" w:lastColumn="0" w:noHBand="0" w:noVBand="1"/>
      </w:tblPr>
      <w:tblGrid>
        <w:gridCol w:w="605"/>
        <w:gridCol w:w="4280"/>
        <w:gridCol w:w="1145"/>
        <w:gridCol w:w="1145"/>
        <w:gridCol w:w="1174"/>
        <w:gridCol w:w="1145"/>
        <w:gridCol w:w="1145"/>
      </w:tblGrid>
      <w:tr w:rsidR="001A2A38" w:rsidRPr="001A2A38" w:rsidTr="00BD6586">
        <w:trPr>
          <w:trHeight w:val="675"/>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w:t>
            </w:r>
          </w:p>
        </w:tc>
        <w:tc>
          <w:tcPr>
            <w:tcW w:w="4665"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Показатели</w:t>
            </w:r>
          </w:p>
        </w:tc>
        <w:tc>
          <w:tcPr>
            <w:tcW w:w="1021"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2016 год (прогноз)</w:t>
            </w:r>
          </w:p>
        </w:tc>
        <w:tc>
          <w:tcPr>
            <w:tcW w:w="1063"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2017 год (прогноз)</w:t>
            </w:r>
          </w:p>
        </w:tc>
        <w:tc>
          <w:tcPr>
            <w:tcW w:w="1179" w:type="dxa"/>
            <w:tcBorders>
              <w:top w:val="single" w:sz="4" w:space="0" w:color="auto"/>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2018 год (прогноз)</w:t>
            </w:r>
          </w:p>
        </w:tc>
        <w:tc>
          <w:tcPr>
            <w:tcW w:w="1040" w:type="dxa"/>
            <w:tcBorders>
              <w:top w:val="single" w:sz="4" w:space="0" w:color="auto"/>
              <w:left w:val="nil"/>
              <w:bottom w:val="single" w:sz="4" w:space="0" w:color="auto"/>
              <w:right w:val="single" w:sz="4" w:space="0" w:color="auto"/>
            </w:tcBorders>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2019 год (прогноз)</w:t>
            </w:r>
          </w:p>
        </w:tc>
        <w:tc>
          <w:tcPr>
            <w:tcW w:w="1040" w:type="dxa"/>
            <w:tcBorders>
              <w:top w:val="single" w:sz="4" w:space="0" w:color="auto"/>
              <w:left w:val="nil"/>
              <w:bottom w:val="single" w:sz="4" w:space="0" w:color="auto"/>
              <w:right w:val="single" w:sz="4" w:space="0" w:color="auto"/>
            </w:tcBorders>
            <w:vAlign w:val="center"/>
          </w:tcPr>
          <w:p w:rsidR="001A2A38" w:rsidRPr="001A2A38" w:rsidRDefault="001A2A38" w:rsidP="001A2A38">
            <w:pPr>
              <w:ind w:right="-2"/>
              <w:jc w:val="center"/>
              <w:rPr>
                <w:rFonts w:ascii="Times New Roman" w:hAnsi="Times New Roman"/>
                <w:b/>
                <w:bCs/>
                <w:color w:val="000000"/>
              </w:rPr>
            </w:pPr>
            <w:r w:rsidRPr="001A2A38">
              <w:rPr>
                <w:rFonts w:ascii="Times New Roman" w:hAnsi="Times New Roman"/>
                <w:b/>
                <w:bCs/>
                <w:color w:val="000000"/>
              </w:rPr>
              <w:t>2020 год (прогноз)</w:t>
            </w:r>
          </w:p>
        </w:tc>
      </w:tr>
      <w:tr w:rsidR="001A2A38" w:rsidRPr="001A2A38" w:rsidTr="00BD6586">
        <w:trPr>
          <w:trHeight w:val="273"/>
          <w:jc w:val="center"/>
        </w:trPr>
        <w:tc>
          <w:tcPr>
            <w:tcW w:w="631" w:type="dxa"/>
            <w:tcBorders>
              <w:top w:val="nil"/>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1</w:t>
            </w:r>
          </w:p>
        </w:tc>
        <w:tc>
          <w:tcPr>
            <w:tcW w:w="4665"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Общая численность населения, тыс. чел.</w:t>
            </w:r>
          </w:p>
        </w:tc>
        <w:tc>
          <w:tcPr>
            <w:tcW w:w="1021"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1050</w:t>
            </w:r>
          </w:p>
        </w:tc>
        <w:tc>
          <w:tcPr>
            <w:tcW w:w="1063"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1050</w:t>
            </w:r>
          </w:p>
        </w:tc>
        <w:tc>
          <w:tcPr>
            <w:tcW w:w="1179"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1050</w:t>
            </w:r>
          </w:p>
        </w:tc>
        <w:tc>
          <w:tcPr>
            <w:tcW w:w="1040" w:type="dxa"/>
            <w:tcBorders>
              <w:top w:val="nil"/>
              <w:left w:val="nil"/>
              <w:bottom w:val="single" w:sz="4" w:space="0" w:color="auto"/>
              <w:right w:val="single" w:sz="4" w:space="0" w:color="auto"/>
            </w:tcBorders>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1075</w:t>
            </w:r>
          </w:p>
        </w:tc>
        <w:tc>
          <w:tcPr>
            <w:tcW w:w="1040" w:type="dxa"/>
            <w:tcBorders>
              <w:top w:val="nil"/>
              <w:left w:val="nil"/>
              <w:bottom w:val="single" w:sz="4" w:space="0" w:color="auto"/>
              <w:right w:val="single" w:sz="4" w:space="0" w:color="auto"/>
            </w:tcBorders>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1083</w:t>
            </w:r>
          </w:p>
        </w:tc>
      </w:tr>
      <w:tr w:rsidR="001A2A38" w:rsidRPr="001A2A38" w:rsidTr="00BD6586">
        <w:trPr>
          <w:trHeight w:val="615"/>
          <w:jc w:val="center"/>
        </w:trPr>
        <w:tc>
          <w:tcPr>
            <w:tcW w:w="631" w:type="dxa"/>
            <w:tcBorders>
              <w:top w:val="nil"/>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2</w:t>
            </w:r>
          </w:p>
        </w:tc>
        <w:tc>
          <w:tcPr>
            <w:tcW w:w="4665"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Количество автомобилей у населения, ед.</w:t>
            </w:r>
          </w:p>
        </w:tc>
        <w:tc>
          <w:tcPr>
            <w:tcW w:w="1021"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64</w:t>
            </w:r>
          </w:p>
        </w:tc>
        <w:tc>
          <w:tcPr>
            <w:tcW w:w="1063"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64</w:t>
            </w:r>
          </w:p>
        </w:tc>
        <w:tc>
          <w:tcPr>
            <w:tcW w:w="1179"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70</w:t>
            </w:r>
          </w:p>
        </w:tc>
        <w:tc>
          <w:tcPr>
            <w:tcW w:w="1040" w:type="dxa"/>
            <w:tcBorders>
              <w:top w:val="nil"/>
              <w:left w:val="nil"/>
              <w:bottom w:val="single" w:sz="4" w:space="0" w:color="auto"/>
              <w:right w:val="single" w:sz="4" w:space="0" w:color="auto"/>
            </w:tcBorders>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70</w:t>
            </w:r>
          </w:p>
        </w:tc>
        <w:tc>
          <w:tcPr>
            <w:tcW w:w="1040" w:type="dxa"/>
            <w:tcBorders>
              <w:top w:val="nil"/>
              <w:left w:val="nil"/>
              <w:bottom w:val="single" w:sz="4" w:space="0" w:color="auto"/>
              <w:right w:val="single" w:sz="4" w:space="0" w:color="auto"/>
            </w:tcBorders>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70</w:t>
            </w:r>
          </w:p>
        </w:tc>
      </w:tr>
      <w:tr w:rsidR="001A2A38" w:rsidRPr="001A2A38" w:rsidTr="00BD6586">
        <w:trPr>
          <w:trHeight w:val="615"/>
          <w:jc w:val="center"/>
        </w:trPr>
        <w:tc>
          <w:tcPr>
            <w:tcW w:w="631" w:type="dxa"/>
            <w:tcBorders>
              <w:top w:val="nil"/>
              <w:left w:val="single" w:sz="4" w:space="0" w:color="auto"/>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3</w:t>
            </w:r>
          </w:p>
        </w:tc>
        <w:tc>
          <w:tcPr>
            <w:tcW w:w="4665"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Уровень автомобилизации населения, ед./1000 чел.</w:t>
            </w:r>
          </w:p>
        </w:tc>
        <w:tc>
          <w:tcPr>
            <w:tcW w:w="1021"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64</w:t>
            </w:r>
          </w:p>
        </w:tc>
        <w:tc>
          <w:tcPr>
            <w:tcW w:w="1063"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64</w:t>
            </w:r>
          </w:p>
        </w:tc>
        <w:tc>
          <w:tcPr>
            <w:tcW w:w="1179" w:type="dxa"/>
            <w:tcBorders>
              <w:top w:val="nil"/>
              <w:left w:val="nil"/>
              <w:bottom w:val="single" w:sz="4" w:space="0" w:color="auto"/>
              <w:right w:val="single" w:sz="4" w:space="0" w:color="auto"/>
            </w:tcBorders>
            <w:shd w:val="clear" w:color="auto" w:fill="auto"/>
            <w:vAlign w:val="center"/>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70</w:t>
            </w:r>
          </w:p>
        </w:tc>
        <w:tc>
          <w:tcPr>
            <w:tcW w:w="1040" w:type="dxa"/>
            <w:tcBorders>
              <w:top w:val="nil"/>
              <w:left w:val="nil"/>
              <w:bottom w:val="single" w:sz="4" w:space="0" w:color="auto"/>
              <w:right w:val="single" w:sz="4" w:space="0" w:color="auto"/>
            </w:tcBorders>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70</w:t>
            </w:r>
          </w:p>
        </w:tc>
        <w:tc>
          <w:tcPr>
            <w:tcW w:w="1040" w:type="dxa"/>
            <w:tcBorders>
              <w:top w:val="nil"/>
              <w:left w:val="nil"/>
              <w:bottom w:val="single" w:sz="4" w:space="0" w:color="auto"/>
              <w:right w:val="single" w:sz="4" w:space="0" w:color="auto"/>
            </w:tcBorders>
          </w:tcPr>
          <w:p w:rsidR="001A2A38" w:rsidRPr="001A2A38" w:rsidRDefault="001A2A38" w:rsidP="001A2A38">
            <w:pPr>
              <w:ind w:right="-2"/>
              <w:jc w:val="center"/>
              <w:rPr>
                <w:rFonts w:ascii="Times New Roman" w:hAnsi="Times New Roman"/>
                <w:color w:val="000000"/>
              </w:rPr>
            </w:pPr>
            <w:r w:rsidRPr="001A2A38">
              <w:rPr>
                <w:rFonts w:ascii="Times New Roman" w:hAnsi="Times New Roman"/>
                <w:color w:val="000000"/>
              </w:rPr>
              <w:t>70</w:t>
            </w:r>
          </w:p>
        </w:tc>
      </w:tr>
    </w:tbl>
    <w:p w:rsidR="001A2A38" w:rsidRPr="001A2A38" w:rsidRDefault="001A2A38" w:rsidP="001A2A38">
      <w:pPr>
        <w:spacing w:after="0" w:line="240" w:lineRule="auto"/>
        <w:ind w:firstLine="420"/>
        <w:jc w:val="both"/>
        <w:rPr>
          <w:rFonts w:ascii="Times New Roman" w:eastAsia="Arial" w:hAnsi="Times New Roman"/>
          <w:sz w:val="24"/>
          <w:szCs w:val="24"/>
        </w:rPr>
      </w:pPr>
    </w:p>
    <w:p w:rsidR="001A2A38" w:rsidRPr="001A2A38" w:rsidRDefault="001A2A38" w:rsidP="001A2A38">
      <w:pPr>
        <w:spacing w:after="0" w:line="240" w:lineRule="auto"/>
        <w:ind w:firstLine="420"/>
        <w:jc w:val="both"/>
        <w:rPr>
          <w:rFonts w:ascii="Times New Roman" w:eastAsia="Arial" w:hAnsi="Times New Roman"/>
          <w:sz w:val="24"/>
          <w:szCs w:val="24"/>
        </w:rPr>
      </w:pPr>
    </w:p>
    <w:p w:rsidR="001A2A38" w:rsidRPr="001A2A38" w:rsidRDefault="001A2A38" w:rsidP="001A2A38">
      <w:pPr>
        <w:spacing w:after="0" w:line="240" w:lineRule="auto"/>
        <w:jc w:val="both"/>
        <w:rPr>
          <w:rFonts w:ascii="Times New Roman" w:eastAsia="Arial" w:hAnsi="Times New Roman"/>
          <w:b/>
          <w:sz w:val="24"/>
          <w:szCs w:val="24"/>
        </w:rPr>
      </w:pPr>
      <w:r w:rsidRPr="001A2A38">
        <w:rPr>
          <w:rFonts w:ascii="Times New Roman" w:eastAsia="Arial" w:hAnsi="Times New Roman"/>
          <w:b/>
          <w:sz w:val="24"/>
          <w:szCs w:val="24"/>
        </w:rPr>
        <w:t xml:space="preserve">     3.6. Прогноз показателей безопасности дорожного движения. </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w:t>
      </w:r>
      <w:proofErr w:type="gramStart"/>
      <w:r w:rsidRPr="001A2A38">
        <w:rPr>
          <w:rFonts w:ascii="Times New Roman" w:eastAsia="Arial" w:hAnsi="Times New Roman"/>
          <w:sz w:val="24"/>
          <w:szCs w:val="24"/>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1A2A38">
        <w:rPr>
          <w:rFonts w:ascii="Times New Roman" w:eastAsia="Arial" w:hAnsi="Times New Roman"/>
          <w:sz w:val="24"/>
          <w:szCs w:val="24"/>
        </w:rPr>
        <w:t>видеофиксации</w:t>
      </w:r>
      <w:proofErr w:type="spellEnd"/>
      <w:r w:rsidRPr="001A2A38">
        <w:rPr>
          <w:rFonts w:ascii="Times New Roman" w:eastAsia="Arial" w:hAnsi="Times New Roman"/>
          <w:sz w:val="24"/>
          <w:szCs w:val="24"/>
        </w:rPr>
        <w:t xml:space="preserve"> нарушений правил дорожного движения, развитие целевой </w:t>
      </w:r>
      <w:r w:rsidRPr="001A2A38">
        <w:rPr>
          <w:rFonts w:ascii="Times New Roman" w:eastAsia="Arial" w:hAnsi="Times New Roman"/>
          <w:sz w:val="24"/>
          <w:szCs w:val="24"/>
        </w:rPr>
        <w:lastRenderedPageBreak/>
        <w:t>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1A2A38" w:rsidRPr="001A2A38" w:rsidRDefault="001A2A38" w:rsidP="001A2A38">
      <w:pPr>
        <w:spacing w:after="0" w:line="240" w:lineRule="auto"/>
        <w:jc w:val="both"/>
        <w:rPr>
          <w:rFonts w:ascii="Times New Roman" w:eastAsia="Arial" w:hAnsi="Times New Roman"/>
          <w:b/>
          <w:sz w:val="24"/>
          <w:szCs w:val="24"/>
        </w:rPr>
      </w:pPr>
      <w:r w:rsidRPr="001A2A38">
        <w:rPr>
          <w:rFonts w:ascii="Times New Roman" w:eastAsia="Arial" w:hAnsi="Times New Roman"/>
          <w:b/>
          <w:sz w:val="24"/>
          <w:szCs w:val="24"/>
        </w:rPr>
        <w:t xml:space="preserve">     3.7. Прогноз негативного воздействия транспортной инфраструктуры на окружающую среду и здоровье человека.</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A2A38">
        <w:rPr>
          <w:rFonts w:ascii="Times New Roman" w:eastAsia="Arial" w:hAnsi="Times New Roman"/>
          <w:i/>
          <w:iCs/>
          <w:sz w:val="24"/>
          <w:szCs w:val="24"/>
        </w:rPr>
        <w:t xml:space="preserve"> </w:t>
      </w:r>
      <w:r w:rsidRPr="001A2A38">
        <w:rPr>
          <w:rFonts w:ascii="Times New Roman" w:eastAsia="Arial" w:hAnsi="Times New Roman"/>
          <w:iCs/>
          <w:sz w:val="24"/>
          <w:szCs w:val="24"/>
        </w:rPr>
        <w:t>загрязнение атмосферы</w:t>
      </w:r>
      <w:r w:rsidRPr="001A2A38">
        <w:rPr>
          <w:rFonts w:ascii="Times New Roman" w:eastAsia="Arial" w:hAnsi="Times New Roman"/>
          <w:sz w:val="24"/>
          <w:szCs w:val="24"/>
        </w:rPr>
        <w:t xml:space="preserve"> выбросами в воздух дыма и газообразных загрязняющих веществ и увеличением воздействия шума на здоровье человека.</w:t>
      </w:r>
    </w:p>
    <w:p w:rsidR="001A2A38" w:rsidRPr="001A2A38" w:rsidRDefault="001A2A38" w:rsidP="001A2A38">
      <w:pPr>
        <w:spacing w:after="0" w:line="240" w:lineRule="auto"/>
        <w:rPr>
          <w:rFonts w:ascii="Times New Roman" w:eastAsia="Arial" w:hAnsi="Times New Roman"/>
          <w:b/>
          <w:sz w:val="24"/>
          <w:szCs w:val="24"/>
        </w:rPr>
      </w:pPr>
      <w:r w:rsidRPr="001A2A38">
        <w:rPr>
          <w:rFonts w:ascii="Times New Roman" w:eastAsia="Arial" w:hAnsi="Times New Roman"/>
          <w:b/>
          <w:sz w:val="24"/>
          <w:szCs w:val="24"/>
        </w:rPr>
        <w:t xml:space="preserve">     4.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1A2A38">
        <w:rPr>
          <w:rFonts w:ascii="Times New Roman" w:eastAsia="Arial" w:hAnsi="Times New Roman"/>
          <w:b/>
          <w:sz w:val="24"/>
          <w:szCs w:val="24"/>
        </w:rPr>
        <w:t>инфраструктуры</w:t>
      </w:r>
      <w:proofErr w:type="gramEnd"/>
      <w:r w:rsidRPr="001A2A38">
        <w:rPr>
          <w:rFonts w:ascii="Times New Roman" w:eastAsia="Arial" w:hAnsi="Times New Roman"/>
          <w:b/>
          <w:sz w:val="24"/>
          <w:szCs w:val="24"/>
        </w:rPr>
        <w:t xml:space="preserve"> с последующим выбором предлагаемого к реализации варианта.</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r w:rsidR="005A1B1F" w:rsidRPr="001A2A38">
        <w:rPr>
          <w:rFonts w:ascii="Times New Roman" w:eastAsia="Arial" w:hAnsi="Times New Roman"/>
          <w:sz w:val="24"/>
          <w:szCs w:val="24"/>
        </w:rPr>
        <w:t>эксплуатационное</w:t>
      </w:r>
      <w:r w:rsidRPr="001A2A38">
        <w:rPr>
          <w:rFonts w:ascii="Times New Roman" w:eastAsia="Arial" w:hAnsi="Times New Roman"/>
          <w:sz w:val="24"/>
          <w:szCs w:val="24"/>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1A2A38" w:rsidRPr="001A2A38" w:rsidRDefault="001A2A38" w:rsidP="001A2A38">
      <w:pPr>
        <w:spacing w:after="0" w:line="240" w:lineRule="auto"/>
        <w:jc w:val="center"/>
        <w:rPr>
          <w:rFonts w:ascii="Times New Roman" w:eastAsia="Arial" w:hAnsi="Times New Roman"/>
          <w:b/>
          <w:sz w:val="24"/>
          <w:szCs w:val="24"/>
        </w:rPr>
      </w:pPr>
      <w:r w:rsidRPr="001A2A38">
        <w:rPr>
          <w:rFonts w:ascii="Times New Roman" w:eastAsia="Arial" w:hAnsi="Times New Roman"/>
          <w:b/>
          <w:sz w:val="24"/>
          <w:szCs w:val="24"/>
        </w:rPr>
        <w:t xml:space="preserve">5. Перечень мероприятий (инвестиционных проектов) </w:t>
      </w:r>
    </w:p>
    <w:p w:rsidR="001A2A38" w:rsidRPr="001A2A38" w:rsidRDefault="001A2A38" w:rsidP="001A2A38">
      <w:pPr>
        <w:spacing w:after="0" w:line="240" w:lineRule="auto"/>
        <w:jc w:val="center"/>
        <w:rPr>
          <w:rFonts w:ascii="Times New Roman" w:eastAsia="Arial" w:hAnsi="Times New Roman"/>
          <w:b/>
          <w:sz w:val="24"/>
          <w:szCs w:val="24"/>
        </w:rPr>
      </w:pPr>
      <w:r w:rsidRPr="001A2A38">
        <w:rPr>
          <w:rFonts w:ascii="Times New Roman" w:eastAsia="Arial" w:hAnsi="Times New Roman"/>
          <w:b/>
          <w:sz w:val="24"/>
          <w:szCs w:val="24"/>
        </w:rPr>
        <w:t>по проектированию, строительству, реконструкции объектов транспортной инфраструктуры.</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b/>
          <w:sz w:val="24"/>
          <w:szCs w:val="24"/>
        </w:rPr>
        <w:t xml:space="preserve">     5.1.</w:t>
      </w:r>
      <w:r w:rsidRPr="001A2A38">
        <w:rPr>
          <w:rFonts w:ascii="Times New Roman" w:eastAsia="Arial" w:hAnsi="Times New Roman"/>
          <w:sz w:val="24"/>
          <w:szCs w:val="24"/>
        </w:rPr>
        <w:t xml:space="preserve"> </w:t>
      </w:r>
      <w:proofErr w:type="gramStart"/>
      <w:r w:rsidRPr="001A2A38">
        <w:rPr>
          <w:rFonts w:ascii="Times New Roman" w:eastAsia="Arial" w:hAnsi="Times New Roman"/>
          <w:sz w:val="24"/>
          <w:szCs w:val="24"/>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roofErr w:type="gramEnd"/>
    </w:p>
    <w:p w:rsidR="001A2A38" w:rsidRPr="001A2A38" w:rsidRDefault="001A2A38" w:rsidP="001A2A38">
      <w:pPr>
        <w:spacing w:after="0" w:line="240" w:lineRule="auto"/>
        <w:jc w:val="both"/>
        <w:rPr>
          <w:rFonts w:ascii="Times New Roman" w:eastAsia="Arial" w:hAnsi="Times New Roman"/>
          <w:b/>
          <w:sz w:val="24"/>
          <w:szCs w:val="24"/>
        </w:rPr>
      </w:pPr>
      <w:r w:rsidRPr="001A2A38">
        <w:rPr>
          <w:rFonts w:ascii="Times New Roman" w:eastAsia="Arial" w:hAnsi="Times New Roman"/>
          <w:b/>
          <w:sz w:val="24"/>
          <w:szCs w:val="24"/>
        </w:rPr>
        <w:t xml:space="preserve">     5.2 Мероприятия по развитию сети дорог поселения.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1A2A38" w:rsidRPr="001A2A38" w:rsidRDefault="001A2A38" w:rsidP="001A2A38">
      <w:pPr>
        <w:spacing w:after="0" w:line="100" w:lineRule="atLeast"/>
        <w:jc w:val="center"/>
        <w:rPr>
          <w:rFonts w:ascii="Times New Roman" w:hAnsi="Times New Roman"/>
          <w:b/>
          <w:sz w:val="24"/>
          <w:szCs w:val="24"/>
        </w:rPr>
      </w:pPr>
      <w:r w:rsidRPr="001A2A38">
        <w:rPr>
          <w:rFonts w:ascii="Times New Roman" w:hAnsi="Times New Roman"/>
          <w:b/>
          <w:sz w:val="24"/>
          <w:szCs w:val="24"/>
        </w:rPr>
        <w:t>ПЕРЕЧЕНЬ</w:t>
      </w:r>
    </w:p>
    <w:p w:rsidR="001A2A38" w:rsidRPr="001A2A38" w:rsidRDefault="001A2A38" w:rsidP="001A2A38">
      <w:pPr>
        <w:spacing w:after="0" w:line="100" w:lineRule="atLeast"/>
        <w:jc w:val="center"/>
        <w:rPr>
          <w:rFonts w:ascii="Times New Roman" w:hAnsi="Times New Roman"/>
          <w:b/>
          <w:sz w:val="24"/>
          <w:szCs w:val="24"/>
        </w:rPr>
      </w:pPr>
      <w:r w:rsidRPr="001A2A38">
        <w:rPr>
          <w:rFonts w:ascii="Times New Roman" w:hAnsi="Times New Roman"/>
          <w:b/>
          <w:sz w:val="24"/>
          <w:szCs w:val="24"/>
        </w:rPr>
        <w:t>программных мероприятий Программы комплексного развития систем транспортной инфраструктуры на территории Сусанинского сельского поселения на 2016 – 2025 годы</w:t>
      </w:r>
    </w:p>
    <w:p w:rsidR="001A2A38" w:rsidRPr="001A2A38" w:rsidRDefault="001A2A38" w:rsidP="001A2A38">
      <w:pPr>
        <w:spacing w:after="0" w:line="100" w:lineRule="atLeast"/>
        <w:jc w:val="both"/>
        <w:rPr>
          <w:rFonts w:ascii="Times New Roman" w:hAnsi="Times New Roman"/>
          <w:sz w:val="24"/>
          <w:szCs w:val="24"/>
        </w:rPr>
      </w:pPr>
    </w:p>
    <w:tbl>
      <w:tblPr>
        <w:tblW w:w="10167" w:type="dxa"/>
        <w:tblLayout w:type="fixed"/>
        <w:tblLook w:val="0000" w:firstRow="0" w:lastRow="0" w:firstColumn="0" w:lastColumn="0" w:noHBand="0" w:noVBand="0"/>
      </w:tblPr>
      <w:tblGrid>
        <w:gridCol w:w="693"/>
        <w:gridCol w:w="3808"/>
        <w:gridCol w:w="1700"/>
        <w:gridCol w:w="1133"/>
        <w:gridCol w:w="2833"/>
      </w:tblGrid>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1A2A38" w:rsidRPr="001A2A38" w:rsidRDefault="001A2A38" w:rsidP="001A2A38">
            <w:pPr>
              <w:spacing w:after="0" w:line="100" w:lineRule="atLeast"/>
              <w:jc w:val="center"/>
              <w:rPr>
                <w:rFonts w:ascii="Times New Roman" w:hAnsi="Times New Roman"/>
                <w:sz w:val="24"/>
                <w:szCs w:val="24"/>
              </w:rPr>
            </w:pPr>
            <w:r w:rsidRPr="001A2A38">
              <w:rPr>
                <w:rFonts w:ascii="Times New Roman" w:hAnsi="Times New Roman"/>
                <w:sz w:val="24"/>
                <w:szCs w:val="24"/>
              </w:rPr>
              <w:t xml:space="preserve">№ </w:t>
            </w:r>
            <w:proofErr w:type="gramStart"/>
            <w:r w:rsidRPr="001A2A38">
              <w:rPr>
                <w:rFonts w:ascii="Times New Roman" w:hAnsi="Times New Roman"/>
                <w:sz w:val="24"/>
                <w:szCs w:val="24"/>
              </w:rPr>
              <w:t>п</w:t>
            </w:r>
            <w:proofErr w:type="gramEnd"/>
            <w:r w:rsidRPr="001A2A38">
              <w:rPr>
                <w:rFonts w:ascii="Times New Roman" w:hAnsi="Times New Roman"/>
                <w:sz w:val="24"/>
                <w:szCs w:val="24"/>
              </w:rPr>
              <w:t>/п</w:t>
            </w:r>
          </w:p>
        </w:tc>
        <w:tc>
          <w:tcPr>
            <w:tcW w:w="3808" w:type="dxa"/>
            <w:tcBorders>
              <w:top w:val="single" w:sz="4" w:space="0" w:color="000000"/>
              <w:left w:val="single" w:sz="4" w:space="0" w:color="000000"/>
              <w:bottom w:val="single" w:sz="4" w:space="0" w:color="000000"/>
            </w:tcBorders>
            <w:shd w:val="clear" w:color="auto" w:fill="FFFFFF"/>
            <w:vAlign w:val="center"/>
          </w:tcPr>
          <w:p w:rsidR="001A2A38" w:rsidRPr="001A2A38" w:rsidRDefault="001A2A38" w:rsidP="001A2A38">
            <w:pPr>
              <w:spacing w:after="0" w:line="100" w:lineRule="atLeast"/>
              <w:jc w:val="center"/>
              <w:rPr>
                <w:rFonts w:ascii="Times New Roman" w:hAnsi="Times New Roman"/>
                <w:sz w:val="24"/>
                <w:szCs w:val="24"/>
              </w:rPr>
            </w:pPr>
            <w:r w:rsidRPr="001A2A38">
              <w:rPr>
                <w:rFonts w:ascii="Times New Roman" w:hAnsi="Times New Roman"/>
                <w:sz w:val="24"/>
                <w:szCs w:val="24"/>
              </w:rPr>
              <w:t>Наименование программы</w:t>
            </w:r>
          </w:p>
        </w:tc>
        <w:tc>
          <w:tcPr>
            <w:tcW w:w="1700" w:type="dxa"/>
            <w:tcBorders>
              <w:top w:val="single" w:sz="4" w:space="0" w:color="000000"/>
              <w:left w:val="single" w:sz="4" w:space="0" w:color="000000"/>
              <w:bottom w:val="single" w:sz="4" w:space="0" w:color="000000"/>
            </w:tcBorders>
            <w:shd w:val="clear" w:color="auto" w:fill="FFFFFF"/>
            <w:vAlign w:val="center"/>
          </w:tcPr>
          <w:p w:rsidR="001A2A38" w:rsidRPr="001A2A38" w:rsidRDefault="001A2A38" w:rsidP="001A2A38">
            <w:pPr>
              <w:spacing w:after="0" w:line="100" w:lineRule="atLeast"/>
              <w:jc w:val="center"/>
              <w:rPr>
                <w:rFonts w:ascii="Times New Roman" w:hAnsi="Times New Roman"/>
                <w:sz w:val="24"/>
                <w:szCs w:val="24"/>
              </w:rPr>
            </w:pPr>
            <w:r w:rsidRPr="001A2A38">
              <w:rPr>
                <w:rFonts w:ascii="Times New Roman" w:hAnsi="Times New Roman"/>
                <w:sz w:val="24"/>
                <w:szCs w:val="24"/>
              </w:rPr>
              <w:t>Сроки реализации</w:t>
            </w:r>
          </w:p>
        </w:tc>
        <w:tc>
          <w:tcPr>
            <w:tcW w:w="1133" w:type="dxa"/>
            <w:tcBorders>
              <w:top w:val="single" w:sz="4" w:space="0" w:color="000000"/>
              <w:left w:val="single" w:sz="4" w:space="0" w:color="000000"/>
              <w:bottom w:val="single" w:sz="4" w:space="0" w:color="000000"/>
            </w:tcBorders>
            <w:shd w:val="clear" w:color="auto" w:fill="FFFFFF"/>
            <w:vAlign w:val="center"/>
          </w:tcPr>
          <w:p w:rsidR="001A2A38" w:rsidRPr="001A2A38" w:rsidRDefault="001A2A38" w:rsidP="001A2A38">
            <w:pPr>
              <w:spacing w:after="0" w:line="100" w:lineRule="atLeast"/>
              <w:jc w:val="center"/>
              <w:rPr>
                <w:rFonts w:ascii="Times New Roman" w:hAnsi="Times New Roman"/>
                <w:sz w:val="24"/>
                <w:szCs w:val="24"/>
              </w:rPr>
            </w:pPr>
            <w:r w:rsidRPr="001A2A38">
              <w:rPr>
                <w:rFonts w:ascii="Times New Roman" w:hAnsi="Times New Roman"/>
                <w:sz w:val="24"/>
                <w:szCs w:val="24"/>
              </w:rPr>
              <w:t xml:space="preserve">Объем финансирования, </w:t>
            </w:r>
            <w:proofErr w:type="spellStart"/>
            <w:r w:rsidRPr="001A2A38">
              <w:rPr>
                <w:rFonts w:ascii="Times New Roman" w:hAnsi="Times New Roman"/>
                <w:sz w:val="24"/>
                <w:szCs w:val="24"/>
              </w:rPr>
              <w:t>тыс</w:t>
            </w:r>
            <w:proofErr w:type="gramStart"/>
            <w:r w:rsidRPr="001A2A38">
              <w:rPr>
                <w:rFonts w:ascii="Times New Roman" w:hAnsi="Times New Roman"/>
                <w:sz w:val="24"/>
                <w:szCs w:val="24"/>
              </w:rPr>
              <w:t>.р</w:t>
            </w:r>
            <w:proofErr w:type="gramEnd"/>
            <w:r w:rsidRPr="001A2A38">
              <w:rPr>
                <w:rFonts w:ascii="Times New Roman" w:hAnsi="Times New Roman"/>
                <w:sz w:val="24"/>
                <w:szCs w:val="24"/>
              </w:rPr>
              <w:t>уб</w:t>
            </w:r>
            <w:proofErr w:type="spellEnd"/>
            <w:r w:rsidRPr="001A2A38">
              <w:rPr>
                <w:rFonts w:ascii="Times New Roman" w:hAnsi="Times New Roman"/>
                <w:sz w:val="24"/>
                <w:szCs w:val="24"/>
              </w:rPr>
              <w:t>.</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2A38" w:rsidRPr="001A2A38" w:rsidRDefault="001A2A38" w:rsidP="001A2A38">
            <w:pPr>
              <w:spacing w:after="0" w:line="100" w:lineRule="atLeast"/>
              <w:jc w:val="center"/>
              <w:rPr>
                <w:rFonts w:ascii="Times New Roman" w:hAnsi="Times New Roman"/>
                <w:sz w:val="24"/>
                <w:szCs w:val="24"/>
              </w:rPr>
            </w:pPr>
            <w:r w:rsidRPr="001A2A38">
              <w:rPr>
                <w:rFonts w:ascii="Times New Roman" w:hAnsi="Times New Roman"/>
                <w:sz w:val="24"/>
                <w:szCs w:val="24"/>
              </w:rPr>
              <w:t>Ответственные за реализацию мероприятия</w:t>
            </w:r>
          </w:p>
        </w:tc>
      </w:tr>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numPr>
                <w:ilvl w:val="0"/>
                <w:numId w:val="8"/>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Реконструкция автодороги (капитальный ремонт) ул. Школьная - 1км.</w:t>
            </w:r>
          </w:p>
        </w:tc>
        <w:tc>
          <w:tcPr>
            <w:tcW w:w="1700"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       2016 г.</w:t>
            </w:r>
          </w:p>
        </w:tc>
        <w:tc>
          <w:tcPr>
            <w:tcW w:w="113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170,7</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администрация  сельского поселения </w:t>
            </w:r>
          </w:p>
        </w:tc>
      </w:tr>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numPr>
                <w:ilvl w:val="0"/>
                <w:numId w:val="8"/>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Реконструкция автодороги (капитальный ремонт)   ул. Центральная - 1км.</w:t>
            </w:r>
          </w:p>
        </w:tc>
        <w:tc>
          <w:tcPr>
            <w:tcW w:w="1700"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        2017 г.</w:t>
            </w:r>
          </w:p>
        </w:tc>
        <w:tc>
          <w:tcPr>
            <w:tcW w:w="113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261,5</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pPr>
            <w:r w:rsidRPr="001A2A38">
              <w:rPr>
                <w:rFonts w:ascii="Times New Roman" w:hAnsi="Times New Roman"/>
                <w:sz w:val="24"/>
                <w:szCs w:val="24"/>
              </w:rPr>
              <w:t xml:space="preserve">администрация  сельского поселения </w:t>
            </w:r>
          </w:p>
        </w:tc>
      </w:tr>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numPr>
                <w:ilvl w:val="0"/>
                <w:numId w:val="8"/>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Реконструкция автодороги (капитальный ремонт) ул. Лесная - 1000метров</w:t>
            </w:r>
          </w:p>
        </w:tc>
        <w:tc>
          <w:tcPr>
            <w:tcW w:w="1700"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  2017-2018 г.</w:t>
            </w:r>
          </w:p>
        </w:tc>
        <w:tc>
          <w:tcPr>
            <w:tcW w:w="113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469,0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администрация </w:t>
            </w:r>
          </w:p>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сельского поселения </w:t>
            </w:r>
          </w:p>
        </w:tc>
      </w:tr>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numPr>
                <w:ilvl w:val="0"/>
                <w:numId w:val="8"/>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Реконструкция автодороги (капитальный ремонт)  ул. Центральная, с. Аннинские Минеральные Воды</w:t>
            </w:r>
          </w:p>
        </w:tc>
        <w:tc>
          <w:tcPr>
            <w:tcW w:w="1700"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       2019 г.</w:t>
            </w:r>
          </w:p>
        </w:tc>
        <w:tc>
          <w:tcPr>
            <w:tcW w:w="113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235,1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администрация  </w:t>
            </w:r>
          </w:p>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сельского поселения </w:t>
            </w:r>
          </w:p>
        </w:tc>
      </w:tr>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numPr>
                <w:ilvl w:val="0"/>
                <w:numId w:val="8"/>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Реконструкция автодороги (капитальный ремонт) ул. Лесная, с. Аннинские Минеральные Воды - 500 метров</w:t>
            </w:r>
          </w:p>
        </w:tc>
        <w:tc>
          <w:tcPr>
            <w:tcW w:w="1700"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       2020 г.</w:t>
            </w:r>
          </w:p>
        </w:tc>
        <w:tc>
          <w:tcPr>
            <w:tcW w:w="113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296,2</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администрация </w:t>
            </w:r>
          </w:p>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сельского поселения </w:t>
            </w:r>
          </w:p>
        </w:tc>
      </w:tr>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numPr>
                <w:ilvl w:val="0"/>
                <w:numId w:val="8"/>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Реконструкция автодороги (капитальный ремонт) ул. Нагорная с. Аннинские Минеральные Воды – 300 м.</w:t>
            </w:r>
          </w:p>
        </w:tc>
        <w:tc>
          <w:tcPr>
            <w:tcW w:w="1700"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        2020 г.</w:t>
            </w:r>
          </w:p>
        </w:tc>
        <w:tc>
          <w:tcPr>
            <w:tcW w:w="113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187,1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администрация </w:t>
            </w:r>
          </w:p>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сельского поселения </w:t>
            </w:r>
          </w:p>
        </w:tc>
      </w:tr>
      <w:tr w:rsidR="001A2A38" w:rsidRPr="001A2A38" w:rsidTr="00BD6586">
        <w:trPr>
          <w:trHeight w:val="23"/>
        </w:trPr>
        <w:tc>
          <w:tcPr>
            <w:tcW w:w="69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numPr>
                <w:ilvl w:val="0"/>
                <w:numId w:val="8"/>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Реконструкция автодороги (капитальный ремонт)  подъе</w:t>
            </w:r>
            <w:proofErr w:type="gramStart"/>
            <w:r w:rsidRPr="001A2A38">
              <w:rPr>
                <w:rFonts w:ascii="Times New Roman" w:hAnsi="Times New Roman"/>
                <w:sz w:val="24"/>
                <w:szCs w:val="24"/>
              </w:rPr>
              <w:t>зд к  скв</w:t>
            </w:r>
            <w:proofErr w:type="gramEnd"/>
            <w:r w:rsidRPr="001A2A38">
              <w:rPr>
                <w:rFonts w:ascii="Times New Roman" w:hAnsi="Times New Roman"/>
                <w:sz w:val="24"/>
                <w:szCs w:val="24"/>
              </w:rPr>
              <w:t>ажинам 1300 метров</w:t>
            </w:r>
          </w:p>
        </w:tc>
        <w:tc>
          <w:tcPr>
            <w:tcW w:w="1700"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   2021-2025 г.</w:t>
            </w:r>
          </w:p>
        </w:tc>
        <w:tc>
          <w:tcPr>
            <w:tcW w:w="1133" w:type="dxa"/>
            <w:tcBorders>
              <w:top w:val="single" w:sz="4" w:space="0" w:color="000000"/>
              <w:left w:val="single" w:sz="4" w:space="0" w:color="000000"/>
              <w:bottom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595,7</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Pr>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администрация </w:t>
            </w:r>
          </w:p>
          <w:p w:rsidR="001A2A38" w:rsidRPr="001A2A38" w:rsidRDefault="001A2A38" w:rsidP="001A2A38">
            <w:pPr>
              <w:spacing w:after="0" w:line="100" w:lineRule="atLeast"/>
              <w:jc w:val="both"/>
              <w:rPr>
                <w:rFonts w:ascii="Times New Roman" w:hAnsi="Times New Roman"/>
                <w:sz w:val="24"/>
                <w:szCs w:val="24"/>
              </w:rPr>
            </w:pPr>
            <w:r w:rsidRPr="001A2A38">
              <w:rPr>
                <w:rFonts w:ascii="Times New Roman" w:hAnsi="Times New Roman"/>
                <w:sz w:val="24"/>
                <w:szCs w:val="24"/>
              </w:rPr>
              <w:t xml:space="preserve">сельского поселения  </w:t>
            </w:r>
          </w:p>
        </w:tc>
      </w:tr>
    </w:tbl>
    <w:p w:rsidR="001A2A38" w:rsidRPr="001A2A38" w:rsidRDefault="001A2A38" w:rsidP="001A2A38">
      <w:pPr>
        <w:spacing w:after="0" w:line="240" w:lineRule="auto"/>
        <w:ind w:firstLine="708"/>
        <w:jc w:val="both"/>
        <w:rPr>
          <w:rFonts w:ascii="Times New Roman" w:eastAsia="Arial" w:hAnsi="Times New Roman"/>
          <w:sz w:val="24"/>
          <w:szCs w:val="24"/>
        </w:rPr>
      </w:pPr>
    </w:p>
    <w:p w:rsidR="001A2A38" w:rsidRPr="001A2A38" w:rsidRDefault="001A2A38" w:rsidP="001A2A38">
      <w:pPr>
        <w:spacing w:after="0" w:line="240" w:lineRule="auto"/>
        <w:jc w:val="center"/>
        <w:rPr>
          <w:rFonts w:ascii="Times New Roman" w:eastAsia="Arial" w:hAnsi="Times New Roman"/>
          <w:b/>
          <w:sz w:val="24"/>
          <w:szCs w:val="24"/>
        </w:rPr>
      </w:pPr>
      <w:r w:rsidRPr="001A2A38">
        <w:rPr>
          <w:rFonts w:ascii="Times New Roman" w:eastAsia="Arial" w:hAnsi="Times New Roman"/>
          <w:b/>
          <w:sz w:val="24"/>
          <w:szCs w:val="24"/>
        </w:rPr>
        <w:t>6. Предложения по инвестиционным преобразованиям,</w:t>
      </w:r>
    </w:p>
    <w:p w:rsidR="001A2A38" w:rsidRPr="001A2A38" w:rsidRDefault="001A2A38" w:rsidP="001A2A38">
      <w:pPr>
        <w:spacing w:after="0" w:line="240" w:lineRule="auto"/>
        <w:jc w:val="center"/>
        <w:rPr>
          <w:rFonts w:ascii="Times New Roman" w:eastAsia="Arial" w:hAnsi="Times New Roman"/>
          <w:b/>
          <w:sz w:val="24"/>
          <w:szCs w:val="24"/>
        </w:rPr>
      </w:pPr>
      <w:r w:rsidRPr="001A2A38">
        <w:rPr>
          <w:rFonts w:ascii="Times New Roman" w:eastAsia="Arial" w:hAnsi="Times New Roman"/>
          <w:b/>
          <w:sz w:val="24"/>
          <w:szCs w:val="24"/>
        </w:rPr>
        <w:t xml:space="preserve"> совершенствованию правового и информационного обеспечения деятельности </w:t>
      </w:r>
    </w:p>
    <w:p w:rsidR="001A2A38" w:rsidRPr="001A2A38" w:rsidRDefault="001A2A38" w:rsidP="001A2A38">
      <w:pPr>
        <w:spacing w:after="0" w:line="240" w:lineRule="auto"/>
        <w:jc w:val="center"/>
        <w:rPr>
          <w:rFonts w:ascii="Times New Roman" w:eastAsia="Arial" w:hAnsi="Times New Roman"/>
          <w:b/>
          <w:sz w:val="24"/>
          <w:szCs w:val="24"/>
        </w:rPr>
      </w:pPr>
      <w:r w:rsidRPr="001A2A38">
        <w:rPr>
          <w:rFonts w:ascii="Times New Roman" w:eastAsia="Arial" w:hAnsi="Times New Roman"/>
          <w:b/>
          <w:sz w:val="24"/>
          <w:szCs w:val="24"/>
        </w:rPr>
        <w:t>в сфере проектирования, строительства, реконструкции объектов транспортно</w:t>
      </w:r>
      <w:r w:rsidR="005A1B1F">
        <w:rPr>
          <w:rFonts w:ascii="Times New Roman" w:eastAsia="Arial" w:hAnsi="Times New Roman"/>
          <w:b/>
          <w:sz w:val="24"/>
          <w:szCs w:val="24"/>
        </w:rPr>
        <w:t>й</w:t>
      </w:r>
      <w:r w:rsidRPr="001A2A38">
        <w:rPr>
          <w:rFonts w:ascii="Times New Roman" w:eastAsia="Arial" w:hAnsi="Times New Roman"/>
          <w:b/>
          <w:sz w:val="24"/>
          <w:szCs w:val="24"/>
        </w:rPr>
        <w:t xml:space="preserve"> инфраструктуры на территории поселения.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1A2A38" w:rsidRPr="001A2A38" w:rsidRDefault="001A2A38" w:rsidP="001A2A38">
      <w:pPr>
        <w:spacing w:after="0" w:line="240" w:lineRule="auto"/>
        <w:jc w:val="both"/>
        <w:rPr>
          <w:rFonts w:ascii="Times New Roman" w:eastAsia="Arial" w:hAnsi="Times New Roman"/>
          <w:sz w:val="24"/>
          <w:szCs w:val="24"/>
        </w:rPr>
      </w:pPr>
      <w:r w:rsidRPr="001A2A38">
        <w:rPr>
          <w:rFonts w:ascii="Times New Roman" w:eastAsia="Arial" w:hAnsi="Times New Roman"/>
          <w:sz w:val="24"/>
          <w:szCs w:val="24"/>
        </w:rPr>
        <w:t xml:space="preserve">                                                                                                                                                   </w:t>
      </w:r>
      <w:r w:rsidRPr="001A2A38">
        <w:rPr>
          <w:rFonts w:ascii="Times New Roman" w:eastAsia="Arial" w:hAnsi="Times New Roman"/>
          <w:b/>
          <w:sz w:val="24"/>
          <w:szCs w:val="24"/>
        </w:rPr>
        <w:t>График выполнения мероприятий по проектированию, строительству и реконструкции дорог</w:t>
      </w:r>
    </w:p>
    <w:tbl>
      <w:tblPr>
        <w:tblW w:w="112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84"/>
        <w:gridCol w:w="1417"/>
        <w:gridCol w:w="478"/>
        <w:gridCol w:w="89"/>
        <w:gridCol w:w="762"/>
        <w:gridCol w:w="498"/>
        <w:gridCol w:w="69"/>
        <w:gridCol w:w="625"/>
        <w:gridCol w:w="83"/>
        <w:gridCol w:w="567"/>
        <w:gridCol w:w="44"/>
        <w:gridCol w:w="665"/>
        <w:gridCol w:w="29"/>
        <w:gridCol w:w="680"/>
        <w:gridCol w:w="31"/>
        <w:gridCol w:w="678"/>
        <w:gridCol w:w="16"/>
        <w:gridCol w:w="1516"/>
        <w:gridCol w:w="27"/>
        <w:gridCol w:w="851"/>
      </w:tblGrid>
      <w:tr w:rsidR="001A2A38" w:rsidRPr="001A2A38" w:rsidTr="00BD6586">
        <w:tc>
          <w:tcPr>
            <w:tcW w:w="567" w:type="dxa"/>
            <w:vMerge w:val="restart"/>
            <w:vAlign w:val="center"/>
          </w:tcPr>
          <w:p w:rsidR="001A2A38" w:rsidRPr="001A2A38" w:rsidRDefault="001A2A38" w:rsidP="001A2A38">
            <w:pPr>
              <w:jc w:val="center"/>
              <w:rPr>
                <w:rFonts w:ascii="Times New Roman" w:hAnsi="Times New Roman"/>
                <w:sz w:val="20"/>
                <w:szCs w:val="20"/>
              </w:rPr>
            </w:pPr>
            <w:r w:rsidRPr="001A2A38">
              <w:rPr>
                <w:rFonts w:ascii="Times New Roman" w:hAnsi="Times New Roman"/>
                <w:sz w:val="20"/>
                <w:szCs w:val="20"/>
              </w:rPr>
              <w:t xml:space="preserve">№ </w:t>
            </w:r>
            <w:proofErr w:type="gramStart"/>
            <w:r w:rsidRPr="001A2A38">
              <w:rPr>
                <w:rFonts w:ascii="Times New Roman" w:hAnsi="Times New Roman"/>
                <w:sz w:val="20"/>
                <w:szCs w:val="20"/>
              </w:rPr>
              <w:t>п</w:t>
            </w:r>
            <w:proofErr w:type="gramEnd"/>
            <w:r w:rsidRPr="001A2A38">
              <w:rPr>
                <w:rFonts w:ascii="Times New Roman" w:hAnsi="Times New Roman"/>
                <w:sz w:val="20"/>
                <w:szCs w:val="20"/>
              </w:rPr>
              <w:t>/п</w:t>
            </w:r>
          </w:p>
        </w:tc>
        <w:tc>
          <w:tcPr>
            <w:tcW w:w="1560" w:type="dxa"/>
            <w:gridSpan w:val="2"/>
            <w:vMerge w:val="restart"/>
            <w:vAlign w:val="center"/>
          </w:tcPr>
          <w:p w:rsidR="001A2A38" w:rsidRPr="001A2A38" w:rsidRDefault="001A2A38" w:rsidP="001A2A38">
            <w:pPr>
              <w:jc w:val="center"/>
              <w:rPr>
                <w:rFonts w:ascii="Times New Roman" w:hAnsi="Times New Roman"/>
                <w:sz w:val="20"/>
                <w:szCs w:val="20"/>
              </w:rPr>
            </w:pPr>
            <w:r w:rsidRPr="001A2A38">
              <w:rPr>
                <w:rFonts w:ascii="Times New Roman" w:hAnsi="Times New Roman"/>
                <w:sz w:val="20"/>
                <w:szCs w:val="20"/>
              </w:rPr>
              <w:t>Мероприятия</w:t>
            </w:r>
          </w:p>
        </w:tc>
        <w:tc>
          <w:tcPr>
            <w:tcW w:w="1417" w:type="dxa"/>
            <w:vMerge w:val="restart"/>
            <w:vAlign w:val="center"/>
          </w:tcPr>
          <w:p w:rsidR="001A2A38" w:rsidRPr="001A2A38" w:rsidRDefault="001A2A38" w:rsidP="001A2A38">
            <w:pPr>
              <w:jc w:val="center"/>
              <w:rPr>
                <w:rFonts w:ascii="Times New Roman" w:hAnsi="Times New Roman"/>
                <w:sz w:val="20"/>
                <w:szCs w:val="20"/>
              </w:rPr>
            </w:pPr>
            <w:r w:rsidRPr="001A2A38">
              <w:rPr>
                <w:rFonts w:ascii="Times New Roman" w:hAnsi="Times New Roman"/>
                <w:sz w:val="20"/>
                <w:szCs w:val="20"/>
              </w:rPr>
              <w:t>Наименование, расположение объекта</w:t>
            </w:r>
          </w:p>
        </w:tc>
        <w:tc>
          <w:tcPr>
            <w:tcW w:w="567" w:type="dxa"/>
            <w:gridSpan w:val="2"/>
            <w:vMerge w:val="restart"/>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Технические параметры</w:t>
            </w:r>
          </w:p>
        </w:tc>
        <w:tc>
          <w:tcPr>
            <w:tcW w:w="762" w:type="dxa"/>
            <w:vMerge w:val="restart"/>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 xml:space="preserve">Протяженность, </w:t>
            </w:r>
            <w:proofErr w:type="gramStart"/>
            <w:r w:rsidRPr="001A2A38">
              <w:rPr>
                <w:rFonts w:ascii="Times New Roman" w:hAnsi="Times New Roman"/>
                <w:sz w:val="20"/>
                <w:szCs w:val="20"/>
              </w:rPr>
              <w:t>м</w:t>
            </w:r>
            <w:proofErr w:type="gramEnd"/>
          </w:p>
        </w:tc>
        <w:tc>
          <w:tcPr>
            <w:tcW w:w="3985" w:type="dxa"/>
            <w:gridSpan w:val="12"/>
            <w:vAlign w:val="center"/>
          </w:tcPr>
          <w:p w:rsidR="001A2A38" w:rsidRPr="001A2A38" w:rsidRDefault="001A2A38" w:rsidP="001A2A38">
            <w:pPr>
              <w:jc w:val="center"/>
              <w:rPr>
                <w:rFonts w:ascii="Times New Roman" w:hAnsi="Times New Roman"/>
                <w:sz w:val="20"/>
                <w:szCs w:val="20"/>
              </w:rPr>
            </w:pPr>
            <w:r w:rsidRPr="001A2A38">
              <w:rPr>
                <w:rFonts w:ascii="Times New Roman" w:hAnsi="Times New Roman"/>
                <w:sz w:val="20"/>
                <w:szCs w:val="20"/>
              </w:rPr>
              <w:t>График реализации мероприятий</w:t>
            </w:r>
          </w:p>
          <w:p w:rsidR="001A2A38" w:rsidRPr="001A2A38" w:rsidRDefault="001A2A38" w:rsidP="001A2A38">
            <w:pPr>
              <w:jc w:val="center"/>
              <w:rPr>
                <w:rFonts w:ascii="Times New Roman" w:hAnsi="Times New Roman"/>
                <w:sz w:val="20"/>
                <w:szCs w:val="20"/>
              </w:rPr>
            </w:pPr>
            <w:r w:rsidRPr="001A2A38">
              <w:rPr>
                <w:rFonts w:ascii="Times New Roman" w:hAnsi="Times New Roman"/>
                <w:sz w:val="20"/>
                <w:szCs w:val="20"/>
              </w:rPr>
              <w:t>/</w:t>
            </w:r>
            <w:proofErr w:type="spellStart"/>
            <w:r w:rsidRPr="001A2A38">
              <w:rPr>
                <w:rFonts w:ascii="Times New Roman" w:hAnsi="Times New Roman"/>
                <w:sz w:val="20"/>
                <w:szCs w:val="20"/>
              </w:rPr>
              <w:t>тыс</w:t>
            </w:r>
            <w:proofErr w:type="gramStart"/>
            <w:r w:rsidRPr="001A2A38">
              <w:rPr>
                <w:rFonts w:ascii="Times New Roman" w:hAnsi="Times New Roman"/>
                <w:sz w:val="20"/>
                <w:szCs w:val="20"/>
              </w:rPr>
              <w:t>.р</w:t>
            </w:r>
            <w:proofErr w:type="gramEnd"/>
            <w:r w:rsidRPr="001A2A38">
              <w:rPr>
                <w:rFonts w:ascii="Times New Roman" w:hAnsi="Times New Roman"/>
                <w:sz w:val="20"/>
                <w:szCs w:val="20"/>
              </w:rPr>
              <w:t>уб</w:t>
            </w:r>
            <w:proofErr w:type="spellEnd"/>
            <w:r w:rsidRPr="001A2A38">
              <w:rPr>
                <w:rFonts w:ascii="Times New Roman" w:hAnsi="Times New Roman"/>
                <w:sz w:val="20"/>
                <w:szCs w:val="20"/>
              </w:rPr>
              <w:t>./</w:t>
            </w:r>
          </w:p>
        </w:tc>
        <w:tc>
          <w:tcPr>
            <w:tcW w:w="1516" w:type="dxa"/>
            <w:vMerge w:val="restart"/>
            <w:vAlign w:val="center"/>
          </w:tcPr>
          <w:p w:rsidR="001A2A38" w:rsidRPr="001A2A38" w:rsidRDefault="001A2A38" w:rsidP="001A2A38">
            <w:pPr>
              <w:jc w:val="center"/>
              <w:rPr>
                <w:rFonts w:ascii="Times New Roman" w:hAnsi="Times New Roman"/>
                <w:sz w:val="20"/>
                <w:szCs w:val="20"/>
              </w:rPr>
            </w:pPr>
            <w:r w:rsidRPr="001A2A38">
              <w:rPr>
                <w:rFonts w:ascii="Times New Roman" w:hAnsi="Times New Roman"/>
                <w:sz w:val="20"/>
                <w:szCs w:val="20"/>
              </w:rPr>
              <w:t>Ответственные исполнители</w:t>
            </w:r>
          </w:p>
        </w:tc>
        <w:tc>
          <w:tcPr>
            <w:tcW w:w="878" w:type="dxa"/>
            <w:gridSpan w:val="2"/>
            <w:vMerge w:val="restart"/>
            <w:vAlign w:val="center"/>
          </w:tcPr>
          <w:p w:rsidR="001A2A38" w:rsidRPr="001A2A38" w:rsidRDefault="001A2A38" w:rsidP="001A2A38">
            <w:pPr>
              <w:jc w:val="center"/>
              <w:rPr>
                <w:rFonts w:ascii="Times New Roman" w:hAnsi="Times New Roman"/>
                <w:sz w:val="20"/>
                <w:szCs w:val="20"/>
              </w:rPr>
            </w:pPr>
            <w:r w:rsidRPr="001A2A38">
              <w:rPr>
                <w:rFonts w:ascii="Times New Roman" w:hAnsi="Times New Roman"/>
                <w:sz w:val="20"/>
                <w:szCs w:val="20"/>
              </w:rPr>
              <w:t>Выполнение целевых показателей</w:t>
            </w:r>
          </w:p>
        </w:tc>
      </w:tr>
      <w:tr w:rsidR="001A2A38" w:rsidRPr="001A2A38" w:rsidTr="00BD6586">
        <w:trPr>
          <w:cantSplit/>
          <w:trHeight w:val="1134"/>
        </w:trPr>
        <w:tc>
          <w:tcPr>
            <w:tcW w:w="567" w:type="dxa"/>
            <w:vMerge/>
            <w:vAlign w:val="center"/>
          </w:tcPr>
          <w:p w:rsidR="001A2A38" w:rsidRPr="001A2A38" w:rsidRDefault="001A2A38" w:rsidP="001A2A38">
            <w:pPr>
              <w:jc w:val="center"/>
              <w:rPr>
                <w:rFonts w:ascii="Times New Roman" w:hAnsi="Times New Roman"/>
                <w:sz w:val="20"/>
                <w:szCs w:val="20"/>
              </w:rPr>
            </w:pPr>
          </w:p>
        </w:tc>
        <w:tc>
          <w:tcPr>
            <w:tcW w:w="1560" w:type="dxa"/>
            <w:gridSpan w:val="2"/>
            <w:vMerge/>
            <w:vAlign w:val="center"/>
          </w:tcPr>
          <w:p w:rsidR="001A2A38" w:rsidRPr="001A2A38" w:rsidRDefault="001A2A38" w:rsidP="001A2A38">
            <w:pPr>
              <w:jc w:val="center"/>
              <w:rPr>
                <w:rFonts w:ascii="Times New Roman" w:hAnsi="Times New Roman"/>
                <w:sz w:val="20"/>
                <w:szCs w:val="20"/>
              </w:rPr>
            </w:pPr>
          </w:p>
        </w:tc>
        <w:tc>
          <w:tcPr>
            <w:tcW w:w="1417" w:type="dxa"/>
            <w:vMerge/>
            <w:vAlign w:val="center"/>
          </w:tcPr>
          <w:p w:rsidR="001A2A38" w:rsidRPr="001A2A38" w:rsidRDefault="001A2A38" w:rsidP="001A2A38">
            <w:pPr>
              <w:jc w:val="center"/>
              <w:rPr>
                <w:rFonts w:ascii="Times New Roman" w:hAnsi="Times New Roman"/>
                <w:sz w:val="20"/>
                <w:szCs w:val="20"/>
              </w:rPr>
            </w:pPr>
          </w:p>
        </w:tc>
        <w:tc>
          <w:tcPr>
            <w:tcW w:w="567" w:type="dxa"/>
            <w:gridSpan w:val="2"/>
            <w:vMerge/>
            <w:vAlign w:val="center"/>
          </w:tcPr>
          <w:p w:rsidR="001A2A38" w:rsidRPr="001A2A38" w:rsidRDefault="001A2A38" w:rsidP="001A2A38">
            <w:pPr>
              <w:jc w:val="center"/>
              <w:rPr>
                <w:rFonts w:ascii="Times New Roman" w:hAnsi="Times New Roman"/>
                <w:sz w:val="20"/>
                <w:szCs w:val="20"/>
              </w:rPr>
            </w:pPr>
          </w:p>
        </w:tc>
        <w:tc>
          <w:tcPr>
            <w:tcW w:w="762" w:type="dxa"/>
            <w:vMerge/>
            <w:vAlign w:val="center"/>
          </w:tcPr>
          <w:p w:rsidR="001A2A38" w:rsidRPr="001A2A38" w:rsidRDefault="001A2A38" w:rsidP="001A2A38">
            <w:pPr>
              <w:jc w:val="center"/>
              <w:rPr>
                <w:rFonts w:ascii="Times New Roman" w:hAnsi="Times New Roman"/>
                <w:sz w:val="20"/>
                <w:szCs w:val="20"/>
              </w:rPr>
            </w:pPr>
          </w:p>
        </w:tc>
        <w:tc>
          <w:tcPr>
            <w:tcW w:w="498" w:type="dxa"/>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2016</w:t>
            </w:r>
          </w:p>
        </w:tc>
        <w:tc>
          <w:tcPr>
            <w:tcW w:w="694" w:type="dxa"/>
            <w:gridSpan w:val="2"/>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2017</w:t>
            </w:r>
          </w:p>
        </w:tc>
        <w:tc>
          <w:tcPr>
            <w:tcW w:w="694" w:type="dxa"/>
            <w:gridSpan w:val="3"/>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2018</w:t>
            </w:r>
          </w:p>
        </w:tc>
        <w:tc>
          <w:tcPr>
            <w:tcW w:w="694" w:type="dxa"/>
            <w:gridSpan w:val="2"/>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2019</w:t>
            </w:r>
          </w:p>
        </w:tc>
        <w:tc>
          <w:tcPr>
            <w:tcW w:w="711" w:type="dxa"/>
            <w:gridSpan w:val="2"/>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2020</w:t>
            </w:r>
          </w:p>
        </w:tc>
        <w:tc>
          <w:tcPr>
            <w:tcW w:w="694" w:type="dxa"/>
            <w:gridSpan w:val="2"/>
            <w:textDirection w:val="btLr"/>
            <w:vAlign w:val="center"/>
          </w:tcPr>
          <w:p w:rsidR="001A2A38" w:rsidRPr="001A2A38" w:rsidRDefault="001A2A38" w:rsidP="001A2A38">
            <w:pPr>
              <w:ind w:left="113" w:right="113"/>
              <w:jc w:val="center"/>
              <w:rPr>
                <w:rFonts w:ascii="Times New Roman" w:hAnsi="Times New Roman"/>
                <w:sz w:val="20"/>
                <w:szCs w:val="20"/>
              </w:rPr>
            </w:pPr>
            <w:r w:rsidRPr="001A2A38">
              <w:rPr>
                <w:rFonts w:ascii="Times New Roman" w:hAnsi="Times New Roman"/>
                <w:sz w:val="20"/>
                <w:szCs w:val="20"/>
              </w:rPr>
              <w:t>2021-2025</w:t>
            </w:r>
          </w:p>
        </w:tc>
        <w:tc>
          <w:tcPr>
            <w:tcW w:w="1516" w:type="dxa"/>
            <w:vMerge/>
            <w:vAlign w:val="center"/>
          </w:tcPr>
          <w:p w:rsidR="001A2A38" w:rsidRPr="001A2A38" w:rsidRDefault="001A2A38" w:rsidP="001A2A38">
            <w:pPr>
              <w:jc w:val="center"/>
              <w:rPr>
                <w:rFonts w:ascii="Times New Roman" w:hAnsi="Times New Roman"/>
                <w:sz w:val="20"/>
                <w:szCs w:val="20"/>
              </w:rPr>
            </w:pPr>
          </w:p>
        </w:tc>
        <w:tc>
          <w:tcPr>
            <w:tcW w:w="878" w:type="dxa"/>
            <w:gridSpan w:val="2"/>
            <w:vMerge/>
            <w:vAlign w:val="center"/>
          </w:tcPr>
          <w:p w:rsidR="001A2A38" w:rsidRPr="001A2A38" w:rsidRDefault="001A2A38" w:rsidP="001A2A38">
            <w:pPr>
              <w:jc w:val="center"/>
              <w:rPr>
                <w:rFonts w:ascii="Times New Roman" w:hAnsi="Times New Roman"/>
                <w:sz w:val="20"/>
                <w:szCs w:val="20"/>
              </w:rPr>
            </w:pPr>
          </w:p>
        </w:tc>
      </w:tr>
      <w:tr w:rsidR="001A2A38" w:rsidRPr="001A2A38" w:rsidTr="00BD6586">
        <w:tc>
          <w:tcPr>
            <w:tcW w:w="11252" w:type="dxa"/>
            <w:gridSpan w:val="22"/>
          </w:tcPr>
          <w:p w:rsidR="001A2A38" w:rsidRPr="001A2A38" w:rsidRDefault="001A2A38" w:rsidP="001A2A38">
            <w:pPr>
              <w:jc w:val="center"/>
              <w:rPr>
                <w:rFonts w:ascii="Times New Roman" w:hAnsi="Times New Roman"/>
                <w:sz w:val="24"/>
                <w:szCs w:val="24"/>
              </w:rPr>
            </w:pPr>
            <w:r w:rsidRPr="001A2A38">
              <w:rPr>
                <w:rFonts w:ascii="Times New Roman" w:hAnsi="Times New Roman"/>
                <w:sz w:val="24"/>
                <w:szCs w:val="24"/>
              </w:rPr>
              <w:t xml:space="preserve">Реконструкция </w:t>
            </w:r>
          </w:p>
        </w:tc>
      </w:tr>
      <w:tr w:rsidR="001A2A38" w:rsidRPr="001A2A38" w:rsidTr="00BD6586">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1</w:t>
            </w:r>
          </w:p>
        </w:tc>
        <w:tc>
          <w:tcPr>
            <w:tcW w:w="1276" w:type="dxa"/>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
        </w:tc>
        <w:tc>
          <w:tcPr>
            <w:tcW w:w="1701" w:type="dxa"/>
            <w:gridSpan w:val="2"/>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roofErr w:type="spellStart"/>
            <w:r w:rsidRPr="001A2A38">
              <w:rPr>
                <w:rFonts w:ascii="Times New Roman" w:hAnsi="Times New Roman"/>
              </w:rPr>
              <w:t>ул</w:t>
            </w:r>
            <w:proofErr w:type="gramStart"/>
            <w:r w:rsidRPr="001A2A38">
              <w:rPr>
                <w:rFonts w:ascii="Times New Roman" w:hAnsi="Times New Roman"/>
              </w:rPr>
              <w:t>.Ш</w:t>
            </w:r>
            <w:proofErr w:type="gramEnd"/>
            <w:r w:rsidRPr="001A2A38">
              <w:rPr>
                <w:rFonts w:ascii="Times New Roman" w:hAnsi="Times New Roman"/>
              </w:rPr>
              <w:t>кольная</w:t>
            </w:r>
            <w:proofErr w:type="spellEnd"/>
            <w:r w:rsidRPr="001A2A38">
              <w:rPr>
                <w:rFonts w:ascii="Times New Roman" w:hAnsi="Times New Roman"/>
              </w:rPr>
              <w:t xml:space="preserve"> 1км.</w:t>
            </w:r>
          </w:p>
        </w:tc>
        <w:tc>
          <w:tcPr>
            <w:tcW w:w="478"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lang w:val="en-US"/>
              </w:rPr>
              <w:t>V</w:t>
            </w:r>
          </w:p>
        </w:tc>
        <w:tc>
          <w:tcPr>
            <w:tcW w:w="851"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1000</w:t>
            </w:r>
          </w:p>
        </w:tc>
        <w:tc>
          <w:tcPr>
            <w:tcW w:w="567"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170,7</w:t>
            </w:r>
          </w:p>
        </w:tc>
        <w:tc>
          <w:tcPr>
            <w:tcW w:w="708" w:type="dxa"/>
            <w:gridSpan w:val="2"/>
          </w:tcPr>
          <w:p w:rsidR="001A2A38" w:rsidRPr="001A2A38" w:rsidRDefault="001A2A38" w:rsidP="001A2A38">
            <w:pPr>
              <w:jc w:val="center"/>
              <w:rPr>
                <w:rFonts w:ascii="Times New Roman" w:hAnsi="Times New Roman"/>
                <w:sz w:val="18"/>
                <w:szCs w:val="18"/>
              </w:rPr>
            </w:pPr>
          </w:p>
        </w:tc>
        <w:tc>
          <w:tcPr>
            <w:tcW w:w="567" w:type="dxa"/>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1559" w:type="dxa"/>
            <w:gridSpan w:val="3"/>
          </w:tcPr>
          <w:p w:rsidR="001A2A38" w:rsidRPr="001A2A38" w:rsidRDefault="001A2A38" w:rsidP="001A2A38">
            <w:pPr>
              <w:rPr>
                <w:sz w:val="16"/>
                <w:szCs w:val="16"/>
              </w:rPr>
            </w:pPr>
            <w:r w:rsidRPr="001A2A38">
              <w:rPr>
                <w:rFonts w:ascii="Times New Roman" w:hAnsi="Times New Roman"/>
                <w:sz w:val="16"/>
                <w:szCs w:val="16"/>
              </w:rPr>
              <w:t xml:space="preserve">администрация сельского поселения  </w:t>
            </w:r>
          </w:p>
        </w:tc>
        <w:tc>
          <w:tcPr>
            <w:tcW w:w="851" w:type="dxa"/>
          </w:tcPr>
          <w:p w:rsidR="001A2A38" w:rsidRPr="001A2A38" w:rsidRDefault="001A2A38" w:rsidP="001A2A38">
            <w:pPr>
              <w:jc w:val="center"/>
              <w:rPr>
                <w:rFonts w:ascii="Times New Roman" w:hAnsi="Times New Roman"/>
                <w:sz w:val="18"/>
                <w:szCs w:val="18"/>
              </w:rPr>
            </w:pPr>
          </w:p>
        </w:tc>
      </w:tr>
      <w:tr w:rsidR="001A2A38" w:rsidRPr="001A2A38" w:rsidTr="00BD6586">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lastRenderedPageBreak/>
              <w:t>2</w:t>
            </w:r>
          </w:p>
        </w:tc>
        <w:tc>
          <w:tcPr>
            <w:tcW w:w="1276" w:type="dxa"/>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
        </w:tc>
        <w:tc>
          <w:tcPr>
            <w:tcW w:w="1701" w:type="dxa"/>
            <w:gridSpan w:val="2"/>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roofErr w:type="spellStart"/>
            <w:r w:rsidRPr="001A2A38">
              <w:rPr>
                <w:rFonts w:ascii="Times New Roman" w:hAnsi="Times New Roman"/>
              </w:rPr>
              <w:t>ул</w:t>
            </w:r>
            <w:proofErr w:type="gramStart"/>
            <w:r w:rsidRPr="001A2A38">
              <w:rPr>
                <w:rFonts w:ascii="Times New Roman" w:hAnsi="Times New Roman"/>
              </w:rPr>
              <w:t>.Ц</w:t>
            </w:r>
            <w:proofErr w:type="gramEnd"/>
            <w:r w:rsidRPr="001A2A38">
              <w:rPr>
                <w:rFonts w:ascii="Times New Roman" w:hAnsi="Times New Roman"/>
              </w:rPr>
              <w:t>ентральная</w:t>
            </w:r>
            <w:proofErr w:type="spellEnd"/>
            <w:r w:rsidRPr="001A2A38">
              <w:rPr>
                <w:rFonts w:ascii="Times New Roman" w:hAnsi="Times New Roman"/>
              </w:rPr>
              <w:t xml:space="preserve"> 1км.</w:t>
            </w:r>
          </w:p>
        </w:tc>
        <w:tc>
          <w:tcPr>
            <w:tcW w:w="478"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lang w:val="en-US"/>
              </w:rPr>
              <w:t>V</w:t>
            </w:r>
          </w:p>
        </w:tc>
        <w:tc>
          <w:tcPr>
            <w:tcW w:w="851"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1000</w:t>
            </w:r>
          </w:p>
        </w:tc>
        <w:tc>
          <w:tcPr>
            <w:tcW w:w="567" w:type="dxa"/>
            <w:gridSpan w:val="2"/>
          </w:tcPr>
          <w:p w:rsidR="001A2A38" w:rsidRPr="001A2A38" w:rsidRDefault="001A2A38" w:rsidP="001A2A38">
            <w:pPr>
              <w:jc w:val="center"/>
              <w:rPr>
                <w:rFonts w:ascii="Times New Roman" w:hAnsi="Times New Roman"/>
                <w:sz w:val="18"/>
                <w:szCs w:val="18"/>
              </w:rPr>
            </w:pPr>
          </w:p>
        </w:tc>
        <w:tc>
          <w:tcPr>
            <w:tcW w:w="708"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200,00</w:t>
            </w:r>
          </w:p>
        </w:tc>
        <w:tc>
          <w:tcPr>
            <w:tcW w:w="567" w:type="dxa"/>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1559" w:type="dxa"/>
            <w:gridSpan w:val="3"/>
          </w:tcPr>
          <w:p w:rsidR="001A2A38" w:rsidRPr="001A2A38" w:rsidRDefault="001A2A38" w:rsidP="001A2A38">
            <w:pPr>
              <w:rPr>
                <w:rFonts w:ascii="Times New Roman" w:hAnsi="Times New Roman"/>
                <w:sz w:val="16"/>
                <w:szCs w:val="16"/>
              </w:rPr>
            </w:pPr>
            <w:r w:rsidRPr="001A2A38">
              <w:rPr>
                <w:rFonts w:ascii="Times New Roman" w:hAnsi="Times New Roman"/>
                <w:sz w:val="16"/>
                <w:szCs w:val="16"/>
              </w:rPr>
              <w:t xml:space="preserve">администрация сельского поселения  </w:t>
            </w:r>
          </w:p>
        </w:tc>
        <w:tc>
          <w:tcPr>
            <w:tcW w:w="851" w:type="dxa"/>
          </w:tcPr>
          <w:p w:rsidR="001A2A38" w:rsidRPr="001A2A38" w:rsidRDefault="001A2A38" w:rsidP="001A2A38">
            <w:pPr>
              <w:jc w:val="center"/>
              <w:rPr>
                <w:rFonts w:ascii="Times New Roman" w:hAnsi="Times New Roman"/>
                <w:sz w:val="18"/>
                <w:szCs w:val="18"/>
              </w:rPr>
            </w:pPr>
          </w:p>
        </w:tc>
      </w:tr>
      <w:tr w:rsidR="001A2A38" w:rsidRPr="001A2A38" w:rsidTr="00BD6586">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3</w:t>
            </w:r>
          </w:p>
        </w:tc>
        <w:tc>
          <w:tcPr>
            <w:tcW w:w="1276" w:type="dxa"/>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Реконструкция автодороги (капитальный ремонт)</w:t>
            </w:r>
          </w:p>
        </w:tc>
        <w:tc>
          <w:tcPr>
            <w:tcW w:w="1701" w:type="dxa"/>
            <w:gridSpan w:val="2"/>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Реконструкция автодороги (капитальный ремонт) ул. Лесная 1000метров</w:t>
            </w:r>
          </w:p>
        </w:tc>
        <w:tc>
          <w:tcPr>
            <w:tcW w:w="478"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lang w:val="en-US"/>
              </w:rPr>
              <w:t>V</w:t>
            </w:r>
          </w:p>
        </w:tc>
        <w:tc>
          <w:tcPr>
            <w:tcW w:w="851"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1000</w:t>
            </w:r>
          </w:p>
        </w:tc>
        <w:tc>
          <w:tcPr>
            <w:tcW w:w="567" w:type="dxa"/>
            <w:gridSpan w:val="2"/>
          </w:tcPr>
          <w:p w:rsidR="001A2A38" w:rsidRPr="001A2A38" w:rsidRDefault="001A2A38" w:rsidP="001A2A38">
            <w:pPr>
              <w:jc w:val="center"/>
              <w:rPr>
                <w:rFonts w:ascii="Times New Roman" w:hAnsi="Times New Roman"/>
                <w:sz w:val="18"/>
                <w:szCs w:val="18"/>
              </w:rPr>
            </w:pPr>
          </w:p>
        </w:tc>
        <w:tc>
          <w:tcPr>
            <w:tcW w:w="708" w:type="dxa"/>
            <w:gridSpan w:val="2"/>
          </w:tcPr>
          <w:p w:rsidR="001A2A38" w:rsidRPr="001A2A38" w:rsidRDefault="001A2A38" w:rsidP="001A2A38">
            <w:pPr>
              <w:jc w:val="center"/>
              <w:rPr>
                <w:rFonts w:ascii="Times New Roman" w:hAnsi="Times New Roman"/>
                <w:sz w:val="18"/>
                <w:szCs w:val="18"/>
              </w:rPr>
            </w:pPr>
          </w:p>
        </w:tc>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200,00</w:t>
            </w: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1559" w:type="dxa"/>
            <w:gridSpan w:val="3"/>
          </w:tcPr>
          <w:p w:rsidR="001A2A38" w:rsidRPr="001A2A38" w:rsidRDefault="001A2A38" w:rsidP="001A2A38">
            <w:pPr>
              <w:spacing w:after="0" w:line="100" w:lineRule="atLeast"/>
              <w:jc w:val="both"/>
              <w:rPr>
                <w:rFonts w:ascii="Times New Roman" w:hAnsi="Times New Roman"/>
                <w:sz w:val="16"/>
                <w:szCs w:val="16"/>
              </w:rPr>
            </w:pPr>
            <w:r w:rsidRPr="001A2A38">
              <w:rPr>
                <w:rFonts w:ascii="Times New Roman" w:hAnsi="Times New Roman"/>
                <w:sz w:val="16"/>
                <w:szCs w:val="16"/>
              </w:rPr>
              <w:t xml:space="preserve">администрация сельского поселения  </w:t>
            </w:r>
          </w:p>
        </w:tc>
        <w:tc>
          <w:tcPr>
            <w:tcW w:w="851" w:type="dxa"/>
          </w:tcPr>
          <w:p w:rsidR="001A2A38" w:rsidRPr="001A2A38" w:rsidRDefault="001A2A38" w:rsidP="001A2A38">
            <w:pPr>
              <w:jc w:val="center"/>
              <w:rPr>
                <w:rFonts w:ascii="Times New Roman" w:hAnsi="Times New Roman"/>
                <w:sz w:val="18"/>
                <w:szCs w:val="18"/>
              </w:rPr>
            </w:pPr>
          </w:p>
        </w:tc>
      </w:tr>
      <w:tr w:rsidR="001A2A38" w:rsidRPr="001A2A38" w:rsidTr="00BD6586">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4</w:t>
            </w:r>
          </w:p>
        </w:tc>
        <w:tc>
          <w:tcPr>
            <w:tcW w:w="1276" w:type="dxa"/>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
        </w:tc>
        <w:tc>
          <w:tcPr>
            <w:tcW w:w="1701" w:type="dxa"/>
            <w:gridSpan w:val="2"/>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Реконструкция автодороги (капитальный ремонт)  ул. Центральная Анненские воды</w:t>
            </w:r>
          </w:p>
        </w:tc>
        <w:tc>
          <w:tcPr>
            <w:tcW w:w="478"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lang w:val="en-US"/>
              </w:rPr>
              <w:t>V</w:t>
            </w:r>
          </w:p>
        </w:tc>
        <w:tc>
          <w:tcPr>
            <w:tcW w:w="851"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600</w:t>
            </w:r>
          </w:p>
        </w:tc>
        <w:tc>
          <w:tcPr>
            <w:tcW w:w="567" w:type="dxa"/>
            <w:gridSpan w:val="2"/>
          </w:tcPr>
          <w:p w:rsidR="001A2A38" w:rsidRPr="001A2A38" w:rsidRDefault="001A2A38" w:rsidP="001A2A38">
            <w:pPr>
              <w:jc w:val="center"/>
              <w:rPr>
                <w:rFonts w:ascii="Times New Roman" w:hAnsi="Times New Roman"/>
                <w:sz w:val="18"/>
                <w:szCs w:val="18"/>
              </w:rPr>
            </w:pPr>
          </w:p>
        </w:tc>
        <w:tc>
          <w:tcPr>
            <w:tcW w:w="708" w:type="dxa"/>
            <w:gridSpan w:val="2"/>
          </w:tcPr>
          <w:p w:rsidR="001A2A38" w:rsidRPr="001A2A38" w:rsidRDefault="001A2A38" w:rsidP="001A2A38">
            <w:pPr>
              <w:jc w:val="center"/>
              <w:rPr>
                <w:rFonts w:ascii="Times New Roman" w:hAnsi="Times New Roman"/>
                <w:sz w:val="18"/>
                <w:szCs w:val="18"/>
              </w:rPr>
            </w:pPr>
          </w:p>
        </w:tc>
        <w:tc>
          <w:tcPr>
            <w:tcW w:w="567" w:type="dxa"/>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200,00</w:t>
            </w: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1559" w:type="dxa"/>
            <w:gridSpan w:val="3"/>
          </w:tcPr>
          <w:p w:rsidR="001A2A38" w:rsidRPr="001A2A38" w:rsidRDefault="001A2A38" w:rsidP="001A2A38">
            <w:pPr>
              <w:rPr>
                <w:sz w:val="16"/>
                <w:szCs w:val="16"/>
              </w:rPr>
            </w:pPr>
            <w:r w:rsidRPr="001A2A38">
              <w:rPr>
                <w:rFonts w:ascii="Times New Roman" w:hAnsi="Times New Roman"/>
                <w:sz w:val="16"/>
                <w:szCs w:val="16"/>
              </w:rPr>
              <w:t xml:space="preserve">администрация сельского поселения  </w:t>
            </w:r>
          </w:p>
        </w:tc>
        <w:tc>
          <w:tcPr>
            <w:tcW w:w="851" w:type="dxa"/>
          </w:tcPr>
          <w:p w:rsidR="001A2A38" w:rsidRPr="001A2A38" w:rsidRDefault="001A2A38" w:rsidP="001A2A38">
            <w:pPr>
              <w:jc w:val="center"/>
              <w:rPr>
                <w:rFonts w:ascii="Times New Roman" w:hAnsi="Times New Roman"/>
                <w:sz w:val="18"/>
                <w:szCs w:val="18"/>
              </w:rPr>
            </w:pPr>
          </w:p>
        </w:tc>
      </w:tr>
      <w:tr w:rsidR="001A2A38" w:rsidRPr="001A2A38" w:rsidTr="00BD6586">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5</w:t>
            </w:r>
          </w:p>
        </w:tc>
        <w:tc>
          <w:tcPr>
            <w:tcW w:w="1276" w:type="dxa"/>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
        </w:tc>
        <w:tc>
          <w:tcPr>
            <w:tcW w:w="1701" w:type="dxa"/>
            <w:gridSpan w:val="2"/>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roofErr w:type="spellStart"/>
            <w:r w:rsidRPr="001A2A38">
              <w:rPr>
                <w:rFonts w:ascii="Times New Roman" w:hAnsi="Times New Roman"/>
              </w:rPr>
              <w:t>ул</w:t>
            </w:r>
            <w:proofErr w:type="gramStart"/>
            <w:r w:rsidRPr="001A2A38">
              <w:rPr>
                <w:rFonts w:ascii="Times New Roman" w:hAnsi="Times New Roman"/>
              </w:rPr>
              <w:t>.Л</w:t>
            </w:r>
            <w:proofErr w:type="gramEnd"/>
            <w:r w:rsidRPr="001A2A38">
              <w:rPr>
                <w:rFonts w:ascii="Times New Roman" w:hAnsi="Times New Roman"/>
              </w:rPr>
              <w:t>есная</w:t>
            </w:r>
            <w:proofErr w:type="spellEnd"/>
            <w:r w:rsidRPr="001A2A38">
              <w:rPr>
                <w:rFonts w:ascii="Times New Roman" w:hAnsi="Times New Roman"/>
              </w:rPr>
              <w:t xml:space="preserve"> Анненские воды 500 метров</w:t>
            </w:r>
          </w:p>
        </w:tc>
        <w:tc>
          <w:tcPr>
            <w:tcW w:w="478"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lang w:val="en-US"/>
              </w:rPr>
              <w:t>V</w:t>
            </w:r>
          </w:p>
        </w:tc>
        <w:tc>
          <w:tcPr>
            <w:tcW w:w="851"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500</w:t>
            </w:r>
          </w:p>
        </w:tc>
        <w:tc>
          <w:tcPr>
            <w:tcW w:w="567" w:type="dxa"/>
            <w:gridSpan w:val="2"/>
          </w:tcPr>
          <w:p w:rsidR="001A2A38" w:rsidRPr="001A2A38" w:rsidRDefault="001A2A38" w:rsidP="001A2A38">
            <w:pPr>
              <w:jc w:val="center"/>
              <w:rPr>
                <w:rFonts w:ascii="Times New Roman" w:hAnsi="Times New Roman"/>
                <w:sz w:val="18"/>
                <w:szCs w:val="18"/>
              </w:rPr>
            </w:pPr>
          </w:p>
        </w:tc>
        <w:tc>
          <w:tcPr>
            <w:tcW w:w="708" w:type="dxa"/>
            <w:gridSpan w:val="2"/>
          </w:tcPr>
          <w:p w:rsidR="001A2A38" w:rsidRPr="001A2A38" w:rsidRDefault="001A2A38" w:rsidP="001A2A38">
            <w:pPr>
              <w:jc w:val="center"/>
              <w:rPr>
                <w:rFonts w:ascii="Times New Roman" w:hAnsi="Times New Roman"/>
                <w:sz w:val="18"/>
                <w:szCs w:val="18"/>
              </w:rPr>
            </w:pPr>
          </w:p>
        </w:tc>
        <w:tc>
          <w:tcPr>
            <w:tcW w:w="567" w:type="dxa"/>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200,00</w:t>
            </w:r>
          </w:p>
        </w:tc>
        <w:tc>
          <w:tcPr>
            <w:tcW w:w="709" w:type="dxa"/>
            <w:gridSpan w:val="2"/>
          </w:tcPr>
          <w:p w:rsidR="001A2A38" w:rsidRPr="001A2A38" w:rsidRDefault="001A2A38" w:rsidP="001A2A38">
            <w:pPr>
              <w:jc w:val="center"/>
              <w:rPr>
                <w:rFonts w:ascii="Times New Roman" w:hAnsi="Times New Roman"/>
                <w:sz w:val="18"/>
                <w:szCs w:val="18"/>
              </w:rPr>
            </w:pPr>
          </w:p>
        </w:tc>
        <w:tc>
          <w:tcPr>
            <w:tcW w:w="1559" w:type="dxa"/>
            <w:gridSpan w:val="3"/>
          </w:tcPr>
          <w:p w:rsidR="001A2A38" w:rsidRPr="001A2A38" w:rsidRDefault="001A2A38" w:rsidP="001A2A38">
            <w:pPr>
              <w:spacing w:after="0" w:line="100" w:lineRule="atLeast"/>
              <w:jc w:val="both"/>
              <w:rPr>
                <w:rFonts w:ascii="Times New Roman" w:hAnsi="Times New Roman"/>
                <w:sz w:val="16"/>
                <w:szCs w:val="16"/>
              </w:rPr>
            </w:pPr>
            <w:r w:rsidRPr="001A2A38">
              <w:rPr>
                <w:rFonts w:ascii="Times New Roman" w:hAnsi="Times New Roman"/>
                <w:sz w:val="16"/>
                <w:szCs w:val="16"/>
              </w:rPr>
              <w:t xml:space="preserve">администрация сельского поселения  </w:t>
            </w:r>
          </w:p>
        </w:tc>
        <w:tc>
          <w:tcPr>
            <w:tcW w:w="851" w:type="dxa"/>
          </w:tcPr>
          <w:p w:rsidR="001A2A38" w:rsidRPr="001A2A38" w:rsidRDefault="001A2A38" w:rsidP="001A2A38">
            <w:pPr>
              <w:jc w:val="center"/>
              <w:rPr>
                <w:rFonts w:ascii="Times New Roman" w:hAnsi="Times New Roman"/>
                <w:sz w:val="18"/>
                <w:szCs w:val="18"/>
              </w:rPr>
            </w:pPr>
          </w:p>
        </w:tc>
      </w:tr>
      <w:tr w:rsidR="001A2A38" w:rsidRPr="001A2A38" w:rsidTr="00BD6586">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6</w:t>
            </w:r>
          </w:p>
        </w:tc>
        <w:tc>
          <w:tcPr>
            <w:tcW w:w="1276" w:type="dxa"/>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
        </w:tc>
        <w:tc>
          <w:tcPr>
            <w:tcW w:w="1701" w:type="dxa"/>
            <w:gridSpan w:val="2"/>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Реконструкция автодороги (капитальный ремонт) ул. Нагорная Анненские воды 300м.</w:t>
            </w:r>
          </w:p>
        </w:tc>
        <w:tc>
          <w:tcPr>
            <w:tcW w:w="478"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lang w:val="en-US"/>
              </w:rPr>
              <w:t>IV</w:t>
            </w:r>
          </w:p>
        </w:tc>
        <w:tc>
          <w:tcPr>
            <w:tcW w:w="851"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300</w:t>
            </w:r>
          </w:p>
        </w:tc>
        <w:tc>
          <w:tcPr>
            <w:tcW w:w="567" w:type="dxa"/>
            <w:gridSpan w:val="2"/>
          </w:tcPr>
          <w:p w:rsidR="001A2A38" w:rsidRPr="001A2A38" w:rsidRDefault="001A2A38" w:rsidP="001A2A38">
            <w:pPr>
              <w:jc w:val="center"/>
              <w:rPr>
                <w:rFonts w:ascii="Times New Roman" w:hAnsi="Times New Roman"/>
                <w:sz w:val="18"/>
                <w:szCs w:val="18"/>
              </w:rPr>
            </w:pPr>
          </w:p>
        </w:tc>
        <w:tc>
          <w:tcPr>
            <w:tcW w:w="708" w:type="dxa"/>
            <w:gridSpan w:val="2"/>
          </w:tcPr>
          <w:p w:rsidR="001A2A38" w:rsidRPr="001A2A38" w:rsidRDefault="001A2A38" w:rsidP="001A2A38">
            <w:pPr>
              <w:jc w:val="center"/>
              <w:rPr>
                <w:rFonts w:ascii="Times New Roman" w:hAnsi="Times New Roman"/>
                <w:sz w:val="18"/>
                <w:szCs w:val="18"/>
              </w:rPr>
            </w:pPr>
          </w:p>
        </w:tc>
        <w:tc>
          <w:tcPr>
            <w:tcW w:w="567" w:type="dxa"/>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200,00</w:t>
            </w:r>
          </w:p>
        </w:tc>
        <w:tc>
          <w:tcPr>
            <w:tcW w:w="1559" w:type="dxa"/>
            <w:gridSpan w:val="3"/>
          </w:tcPr>
          <w:p w:rsidR="001A2A38" w:rsidRPr="001A2A38" w:rsidRDefault="001A2A38" w:rsidP="001A2A38">
            <w:pPr>
              <w:rPr>
                <w:sz w:val="16"/>
                <w:szCs w:val="16"/>
              </w:rPr>
            </w:pPr>
            <w:r w:rsidRPr="001A2A38">
              <w:rPr>
                <w:rFonts w:ascii="Times New Roman" w:hAnsi="Times New Roman"/>
                <w:sz w:val="16"/>
                <w:szCs w:val="16"/>
              </w:rPr>
              <w:t xml:space="preserve">администрация сельского поселения  </w:t>
            </w:r>
          </w:p>
        </w:tc>
        <w:tc>
          <w:tcPr>
            <w:tcW w:w="851" w:type="dxa"/>
          </w:tcPr>
          <w:p w:rsidR="001A2A38" w:rsidRPr="001A2A38" w:rsidRDefault="001A2A38" w:rsidP="001A2A38">
            <w:pPr>
              <w:jc w:val="center"/>
              <w:rPr>
                <w:rFonts w:ascii="Times New Roman" w:hAnsi="Times New Roman"/>
                <w:sz w:val="18"/>
                <w:szCs w:val="18"/>
              </w:rPr>
            </w:pPr>
          </w:p>
        </w:tc>
      </w:tr>
      <w:tr w:rsidR="001A2A38" w:rsidRPr="001A2A38" w:rsidTr="00BD6586">
        <w:tc>
          <w:tcPr>
            <w:tcW w:w="567" w:type="dxa"/>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7</w:t>
            </w:r>
          </w:p>
        </w:tc>
        <w:tc>
          <w:tcPr>
            <w:tcW w:w="1276" w:type="dxa"/>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 xml:space="preserve">Реконструкция автодороги (капитальный ремонт)  </w:t>
            </w:r>
          </w:p>
        </w:tc>
        <w:tc>
          <w:tcPr>
            <w:tcW w:w="1701" w:type="dxa"/>
            <w:gridSpan w:val="2"/>
          </w:tcPr>
          <w:p w:rsidR="001A2A38" w:rsidRPr="001A2A38" w:rsidRDefault="001A2A38" w:rsidP="001A2A38">
            <w:pPr>
              <w:spacing w:after="0" w:line="100" w:lineRule="atLeast"/>
              <w:jc w:val="both"/>
              <w:rPr>
                <w:rFonts w:ascii="Times New Roman" w:hAnsi="Times New Roman"/>
              </w:rPr>
            </w:pPr>
            <w:r w:rsidRPr="001A2A38">
              <w:rPr>
                <w:rFonts w:ascii="Times New Roman" w:hAnsi="Times New Roman"/>
              </w:rPr>
              <w:t>Реконструкция автодороги (капитальный ремонт)  подъе</w:t>
            </w:r>
            <w:proofErr w:type="gramStart"/>
            <w:r w:rsidRPr="001A2A38">
              <w:rPr>
                <w:rFonts w:ascii="Times New Roman" w:hAnsi="Times New Roman"/>
              </w:rPr>
              <w:t>зд к  скв</w:t>
            </w:r>
            <w:proofErr w:type="gramEnd"/>
            <w:r w:rsidRPr="001A2A38">
              <w:rPr>
                <w:rFonts w:ascii="Times New Roman" w:hAnsi="Times New Roman"/>
              </w:rPr>
              <w:t>ажинам 1300 метров</w:t>
            </w:r>
          </w:p>
        </w:tc>
        <w:tc>
          <w:tcPr>
            <w:tcW w:w="478" w:type="dxa"/>
          </w:tcPr>
          <w:p w:rsidR="001A2A38" w:rsidRPr="001A2A38" w:rsidRDefault="001A2A38" w:rsidP="001A2A38">
            <w:pPr>
              <w:jc w:val="center"/>
              <w:rPr>
                <w:rFonts w:ascii="Times New Roman" w:hAnsi="Times New Roman"/>
                <w:sz w:val="18"/>
                <w:szCs w:val="18"/>
                <w:lang w:val="en-US"/>
              </w:rPr>
            </w:pPr>
            <w:r w:rsidRPr="001A2A38">
              <w:rPr>
                <w:rFonts w:ascii="Times New Roman" w:hAnsi="Times New Roman"/>
                <w:sz w:val="18"/>
                <w:szCs w:val="18"/>
                <w:lang w:val="en-US"/>
              </w:rPr>
              <w:t>V</w:t>
            </w:r>
          </w:p>
        </w:tc>
        <w:tc>
          <w:tcPr>
            <w:tcW w:w="851"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1300</w:t>
            </w:r>
          </w:p>
        </w:tc>
        <w:tc>
          <w:tcPr>
            <w:tcW w:w="567" w:type="dxa"/>
            <w:gridSpan w:val="2"/>
          </w:tcPr>
          <w:p w:rsidR="001A2A38" w:rsidRPr="001A2A38" w:rsidRDefault="001A2A38" w:rsidP="001A2A38">
            <w:pPr>
              <w:jc w:val="center"/>
              <w:rPr>
                <w:rFonts w:ascii="Times New Roman" w:hAnsi="Times New Roman"/>
                <w:sz w:val="18"/>
                <w:szCs w:val="18"/>
              </w:rPr>
            </w:pPr>
          </w:p>
        </w:tc>
        <w:tc>
          <w:tcPr>
            <w:tcW w:w="708" w:type="dxa"/>
            <w:gridSpan w:val="2"/>
          </w:tcPr>
          <w:p w:rsidR="001A2A38" w:rsidRPr="001A2A38" w:rsidRDefault="001A2A38" w:rsidP="001A2A38">
            <w:pPr>
              <w:jc w:val="center"/>
              <w:rPr>
                <w:rFonts w:ascii="Times New Roman" w:hAnsi="Times New Roman"/>
                <w:sz w:val="18"/>
                <w:szCs w:val="18"/>
              </w:rPr>
            </w:pPr>
          </w:p>
        </w:tc>
        <w:tc>
          <w:tcPr>
            <w:tcW w:w="567" w:type="dxa"/>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p>
        </w:tc>
        <w:tc>
          <w:tcPr>
            <w:tcW w:w="709" w:type="dxa"/>
            <w:gridSpan w:val="2"/>
          </w:tcPr>
          <w:p w:rsidR="001A2A38" w:rsidRPr="001A2A38" w:rsidRDefault="001A2A38" w:rsidP="001A2A38">
            <w:pPr>
              <w:jc w:val="center"/>
              <w:rPr>
                <w:rFonts w:ascii="Times New Roman" w:hAnsi="Times New Roman"/>
                <w:sz w:val="18"/>
                <w:szCs w:val="18"/>
              </w:rPr>
            </w:pPr>
            <w:r w:rsidRPr="001A2A38">
              <w:rPr>
                <w:rFonts w:ascii="Times New Roman" w:hAnsi="Times New Roman"/>
                <w:sz w:val="18"/>
                <w:szCs w:val="18"/>
              </w:rPr>
              <w:t>200,00</w:t>
            </w:r>
          </w:p>
        </w:tc>
        <w:tc>
          <w:tcPr>
            <w:tcW w:w="1559" w:type="dxa"/>
            <w:gridSpan w:val="3"/>
          </w:tcPr>
          <w:p w:rsidR="001A2A38" w:rsidRPr="001A2A38" w:rsidRDefault="001A2A38" w:rsidP="001A2A38">
            <w:pPr>
              <w:spacing w:after="0" w:line="100" w:lineRule="atLeast"/>
              <w:jc w:val="both"/>
              <w:rPr>
                <w:rFonts w:ascii="Times New Roman" w:hAnsi="Times New Roman"/>
                <w:sz w:val="16"/>
                <w:szCs w:val="16"/>
              </w:rPr>
            </w:pPr>
            <w:r w:rsidRPr="001A2A38">
              <w:rPr>
                <w:rFonts w:ascii="Times New Roman" w:hAnsi="Times New Roman"/>
                <w:sz w:val="16"/>
                <w:szCs w:val="16"/>
              </w:rPr>
              <w:t xml:space="preserve">администрация сельского поселения  </w:t>
            </w:r>
          </w:p>
        </w:tc>
        <w:tc>
          <w:tcPr>
            <w:tcW w:w="851" w:type="dxa"/>
          </w:tcPr>
          <w:p w:rsidR="001A2A38" w:rsidRPr="001A2A38" w:rsidRDefault="001A2A38" w:rsidP="001A2A38">
            <w:pPr>
              <w:jc w:val="center"/>
              <w:rPr>
                <w:rFonts w:ascii="Times New Roman" w:hAnsi="Times New Roman"/>
                <w:sz w:val="18"/>
                <w:szCs w:val="18"/>
              </w:rPr>
            </w:pPr>
          </w:p>
        </w:tc>
      </w:tr>
    </w:tbl>
    <w:p w:rsidR="001A2A38" w:rsidRPr="001A2A38" w:rsidRDefault="001A2A38" w:rsidP="001A2A38">
      <w:pPr>
        <w:widowControl w:val="0"/>
        <w:jc w:val="center"/>
        <w:rPr>
          <w:rFonts w:ascii="Times New Roman" w:hAnsi="Times New Roman"/>
          <w:sz w:val="24"/>
          <w:szCs w:val="24"/>
        </w:rPr>
      </w:pPr>
    </w:p>
    <w:p w:rsidR="00BD6586" w:rsidRPr="006020F7" w:rsidRDefault="00BD6586" w:rsidP="00423A97">
      <w:pPr>
        <w:pStyle w:val="a4"/>
        <w:rPr>
          <w:rFonts w:ascii="Times New Roman" w:hAnsi="Times New Roman" w:cs="Times New Roman"/>
          <w:sz w:val="28"/>
          <w:szCs w:val="28"/>
        </w:rPr>
      </w:pPr>
    </w:p>
    <w:sectPr w:rsidR="00BD6586" w:rsidRPr="00602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F4"/>
    <w:rsid w:val="001A2A38"/>
    <w:rsid w:val="002E1D47"/>
    <w:rsid w:val="00423A97"/>
    <w:rsid w:val="00442D29"/>
    <w:rsid w:val="00575A11"/>
    <w:rsid w:val="005A1B1F"/>
    <w:rsid w:val="006020F7"/>
    <w:rsid w:val="00623B36"/>
    <w:rsid w:val="006E3948"/>
    <w:rsid w:val="00A946F4"/>
    <w:rsid w:val="00B54662"/>
    <w:rsid w:val="00BD6586"/>
    <w:rsid w:val="00C460A7"/>
    <w:rsid w:val="00CA7BF2"/>
    <w:rsid w:val="00CC3F48"/>
    <w:rsid w:val="00D32B08"/>
    <w:rsid w:val="00D73020"/>
    <w:rsid w:val="00E92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47"/>
    <w:pPr>
      <w:suppressAutoHyphens/>
    </w:pPr>
    <w:rPr>
      <w:rFonts w:ascii="Calibri" w:eastAsia="Calibri" w:hAnsi="Calibri" w:cs="Times New Roman"/>
      <w:kern w:val="1"/>
      <w:lang w:eastAsia="ar-SA"/>
    </w:rPr>
  </w:style>
  <w:style w:type="paragraph" w:styleId="1">
    <w:name w:val="heading 1"/>
    <w:basedOn w:val="a"/>
    <w:next w:val="a0"/>
    <w:link w:val="10"/>
    <w:qFormat/>
    <w:rsid w:val="001A2A38"/>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link w:val="20"/>
    <w:qFormat/>
    <w:rsid w:val="001A2A38"/>
    <w:pPr>
      <w:numPr>
        <w:ilvl w:val="1"/>
        <w:numId w:val="1"/>
      </w:numPr>
      <w:tabs>
        <w:tab w:val="left" w:pos="0"/>
      </w:tabs>
      <w:spacing w:after="136" w:line="288" w:lineRule="atLeast"/>
      <w:outlineLvl w:val="1"/>
    </w:pPr>
    <w:rPr>
      <w:rFonts w:ascii="Tahoma" w:eastAsia="Times New Roman" w:hAnsi="Tahoma" w:cs="Tahoma"/>
      <w:sz w:val="34"/>
      <w:szCs w:val="34"/>
    </w:rPr>
  </w:style>
  <w:style w:type="paragraph" w:styleId="3">
    <w:name w:val="heading 3"/>
    <w:basedOn w:val="a"/>
    <w:next w:val="a0"/>
    <w:link w:val="30"/>
    <w:qFormat/>
    <w:rsid w:val="001A2A38"/>
    <w:pPr>
      <w:numPr>
        <w:ilvl w:val="2"/>
        <w:numId w:val="1"/>
      </w:numPr>
      <w:tabs>
        <w:tab w:val="left" w:pos="0"/>
      </w:tabs>
      <w:spacing w:after="136" w:line="288" w:lineRule="atLeast"/>
      <w:outlineLvl w:val="2"/>
    </w:pPr>
    <w:rPr>
      <w:rFonts w:ascii="Tahoma" w:eastAsia="Times New Roman" w:hAnsi="Tahoma" w:cs="Tahoma"/>
      <w:sz w:val="29"/>
      <w:szCs w:val="29"/>
    </w:rPr>
  </w:style>
  <w:style w:type="paragraph" w:styleId="4">
    <w:name w:val="heading 4"/>
    <w:basedOn w:val="a"/>
    <w:next w:val="a0"/>
    <w:link w:val="40"/>
    <w:qFormat/>
    <w:rsid w:val="001A2A38"/>
    <w:pPr>
      <w:numPr>
        <w:ilvl w:val="3"/>
        <w:numId w:val="1"/>
      </w:numPr>
      <w:tabs>
        <w:tab w:val="left" w:pos="0"/>
      </w:tabs>
      <w:spacing w:before="280" w:after="280" w:line="288" w:lineRule="atLeast"/>
      <w:outlineLvl w:val="3"/>
    </w:pPr>
    <w:rPr>
      <w:rFonts w:ascii="Tahoma" w:eastAsia="Times New Roman" w:hAnsi="Tahoma" w:cs="Tahoma"/>
      <w:b/>
      <w:bCs/>
      <w:sz w:val="24"/>
      <w:szCs w:val="24"/>
    </w:rPr>
  </w:style>
  <w:style w:type="paragraph" w:styleId="5">
    <w:name w:val="heading 5"/>
    <w:basedOn w:val="a"/>
    <w:next w:val="a0"/>
    <w:link w:val="50"/>
    <w:qFormat/>
    <w:rsid w:val="001A2A38"/>
    <w:pPr>
      <w:numPr>
        <w:ilvl w:val="4"/>
        <w:numId w:val="1"/>
      </w:numPr>
      <w:tabs>
        <w:tab w:val="left" w:pos="0"/>
      </w:tabs>
      <w:spacing w:before="280" w:after="280" w:line="288" w:lineRule="atLeast"/>
      <w:outlineLvl w:val="4"/>
    </w:pPr>
    <w:rPr>
      <w:rFonts w:ascii="Tahoma" w:eastAsia="Times New Roman" w:hAnsi="Tahoma" w:cs="Tahoma"/>
      <w:b/>
      <w:bCs/>
      <w:sz w:val="24"/>
      <w:szCs w:val="24"/>
    </w:rPr>
  </w:style>
  <w:style w:type="paragraph" w:styleId="6">
    <w:name w:val="heading 6"/>
    <w:basedOn w:val="a"/>
    <w:next w:val="a0"/>
    <w:link w:val="60"/>
    <w:qFormat/>
    <w:rsid w:val="001A2A38"/>
    <w:pPr>
      <w:numPr>
        <w:ilvl w:val="5"/>
        <w:numId w:val="1"/>
      </w:numPr>
      <w:tabs>
        <w:tab w:val="left" w:pos="0"/>
      </w:tabs>
      <w:spacing w:before="280" w:after="280" w:line="288" w:lineRule="atLeast"/>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020F7"/>
    <w:pPr>
      <w:spacing w:after="0" w:line="240" w:lineRule="auto"/>
    </w:pPr>
  </w:style>
  <w:style w:type="character" w:customStyle="1" w:styleId="10">
    <w:name w:val="Заголовок 1 Знак"/>
    <w:basedOn w:val="a1"/>
    <w:link w:val="1"/>
    <w:rsid w:val="001A2A38"/>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1A2A38"/>
    <w:rPr>
      <w:rFonts w:ascii="Tahoma" w:eastAsia="Times New Roman" w:hAnsi="Tahoma" w:cs="Tahoma"/>
      <w:kern w:val="1"/>
      <w:sz w:val="34"/>
      <w:szCs w:val="34"/>
      <w:lang w:eastAsia="ar-SA"/>
    </w:rPr>
  </w:style>
  <w:style w:type="character" w:customStyle="1" w:styleId="30">
    <w:name w:val="Заголовок 3 Знак"/>
    <w:basedOn w:val="a1"/>
    <w:link w:val="3"/>
    <w:rsid w:val="001A2A38"/>
    <w:rPr>
      <w:rFonts w:ascii="Tahoma" w:eastAsia="Times New Roman" w:hAnsi="Tahoma" w:cs="Tahoma"/>
      <w:kern w:val="1"/>
      <w:sz w:val="29"/>
      <w:szCs w:val="29"/>
      <w:lang w:eastAsia="ar-SA"/>
    </w:rPr>
  </w:style>
  <w:style w:type="character" w:customStyle="1" w:styleId="40">
    <w:name w:val="Заголовок 4 Знак"/>
    <w:basedOn w:val="a1"/>
    <w:link w:val="4"/>
    <w:rsid w:val="001A2A38"/>
    <w:rPr>
      <w:rFonts w:ascii="Tahoma" w:eastAsia="Times New Roman" w:hAnsi="Tahoma" w:cs="Tahoma"/>
      <w:b/>
      <w:bCs/>
      <w:kern w:val="1"/>
      <w:sz w:val="24"/>
      <w:szCs w:val="24"/>
      <w:lang w:eastAsia="ar-SA"/>
    </w:rPr>
  </w:style>
  <w:style w:type="character" w:customStyle="1" w:styleId="50">
    <w:name w:val="Заголовок 5 Знак"/>
    <w:basedOn w:val="a1"/>
    <w:link w:val="5"/>
    <w:rsid w:val="001A2A38"/>
    <w:rPr>
      <w:rFonts w:ascii="Tahoma" w:eastAsia="Times New Roman" w:hAnsi="Tahoma" w:cs="Tahoma"/>
      <w:b/>
      <w:bCs/>
      <w:kern w:val="1"/>
      <w:sz w:val="24"/>
      <w:szCs w:val="24"/>
      <w:lang w:eastAsia="ar-SA"/>
    </w:rPr>
  </w:style>
  <w:style w:type="character" w:customStyle="1" w:styleId="60">
    <w:name w:val="Заголовок 6 Знак"/>
    <w:basedOn w:val="a1"/>
    <w:link w:val="6"/>
    <w:rsid w:val="001A2A38"/>
    <w:rPr>
      <w:rFonts w:ascii="Tahoma" w:eastAsia="Times New Roman" w:hAnsi="Tahoma" w:cs="Tahoma"/>
      <w:b/>
      <w:bCs/>
      <w:kern w:val="1"/>
      <w:sz w:val="24"/>
      <w:szCs w:val="24"/>
      <w:lang w:eastAsia="ar-SA"/>
    </w:rPr>
  </w:style>
  <w:style w:type="numbering" w:customStyle="1" w:styleId="11">
    <w:name w:val="Нет списка1"/>
    <w:next w:val="a3"/>
    <w:semiHidden/>
    <w:unhideWhenUsed/>
    <w:rsid w:val="001A2A38"/>
  </w:style>
  <w:style w:type="character" w:customStyle="1" w:styleId="12">
    <w:name w:val="Основной шрифт абзаца1"/>
    <w:rsid w:val="001A2A38"/>
  </w:style>
  <w:style w:type="character" w:customStyle="1" w:styleId="WW8Num2z0">
    <w:name w:val="WW8Num2z0"/>
    <w:rsid w:val="001A2A38"/>
    <w:rPr>
      <w:rFonts w:ascii="Symbol" w:hAnsi="Symbol" w:cs="Symbol"/>
    </w:rPr>
  </w:style>
  <w:style w:type="character" w:customStyle="1" w:styleId="WW8Num3z0">
    <w:name w:val="WW8Num3z0"/>
    <w:rsid w:val="001A2A38"/>
    <w:rPr>
      <w:rFonts w:cs="Times New Roman"/>
    </w:rPr>
  </w:style>
  <w:style w:type="character" w:customStyle="1" w:styleId="WW8Num6z0">
    <w:name w:val="WW8Num6z0"/>
    <w:rsid w:val="001A2A38"/>
    <w:rPr>
      <w:rFonts w:ascii="Symbol" w:hAnsi="Symbol" w:cs="Symbol"/>
    </w:rPr>
  </w:style>
  <w:style w:type="character" w:customStyle="1" w:styleId="WW8Num10z0">
    <w:name w:val="WW8Num10z0"/>
    <w:rsid w:val="001A2A38"/>
    <w:rPr>
      <w:rFonts w:ascii="Symbol" w:hAnsi="Symbol" w:cs="OpenSymbol"/>
    </w:rPr>
  </w:style>
  <w:style w:type="character" w:customStyle="1" w:styleId="WW8Num11z0">
    <w:name w:val="WW8Num11z0"/>
    <w:rsid w:val="001A2A38"/>
    <w:rPr>
      <w:rFonts w:ascii="Symbol" w:hAnsi="Symbol" w:cs="OpenSymbol"/>
    </w:rPr>
  </w:style>
  <w:style w:type="character" w:customStyle="1" w:styleId="WW8Num12z0">
    <w:name w:val="WW8Num12z0"/>
    <w:rsid w:val="001A2A38"/>
    <w:rPr>
      <w:rFonts w:ascii="Symbol" w:hAnsi="Symbol" w:cs="OpenSymbol"/>
    </w:rPr>
  </w:style>
  <w:style w:type="character" w:customStyle="1" w:styleId="31">
    <w:name w:val="Основной шрифт абзаца3"/>
    <w:rsid w:val="001A2A38"/>
  </w:style>
  <w:style w:type="character" w:customStyle="1" w:styleId="WW8Num1z0">
    <w:name w:val="WW8Num1z0"/>
    <w:rsid w:val="001A2A38"/>
    <w:rPr>
      <w:rFonts w:ascii="Symbol" w:hAnsi="Symbol" w:cs="OpenSymbol"/>
    </w:rPr>
  </w:style>
  <w:style w:type="character" w:customStyle="1" w:styleId="WW8Num6z1">
    <w:name w:val="WW8Num6z1"/>
    <w:rsid w:val="001A2A38"/>
    <w:rPr>
      <w:rFonts w:ascii="Courier New" w:hAnsi="Courier New" w:cs="Courier New"/>
    </w:rPr>
  </w:style>
  <w:style w:type="character" w:customStyle="1" w:styleId="WW8Num6z2">
    <w:name w:val="WW8Num6z2"/>
    <w:rsid w:val="001A2A38"/>
    <w:rPr>
      <w:rFonts w:ascii="Wingdings" w:hAnsi="Wingdings" w:cs="Wingdings"/>
    </w:rPr>
  </w:style>
  <w:style w:type="character" w:customStyle="1" w:styleId="21">
    <w:name w:val="Основной шрифт абзаца2"/>
    <w:rsid w:val="001A2A38"/>
  </w:style>
  <w:style w:type="character" w:customStyle="1" w:styleId="HTML">
    <w:name w:val="Стандартный HTML Знак"/>
    <w:rsid w:val="001A2A38"/>
    <w:rPr>
      <w:rFonts w:ascii="Courier New" w:eastAsia="Times New Roman" w:hAnsi="Courier New" w:cs="Courier New"/>
      <w:sz w:val="20"/>
      <w:szCs w:val="20"/>
    </w:rPr>
  </w:style>
  <w:style w:type="character" w:customStyle="1" w:styleId="a5">
    <w:name w:val="Гипертекстовая ссылка"/>
    <w:rsid w:val="001A2A38"/>
    <w:rPr>
      <w:b/>
      <w:bCs/>
      <w:color w:val="008000"/>
    </w:rPr>
  </w:style>
  <w:style w:type="character" w:styleId="a6">
    <w:name w:val="Hyperlink"/>
    <w:rsid w:val="001A2A38"/>
    <w:rPr>
      <w:color w:val="0000FF"/>
      <w:u w:val="single"/>
    </w:rPr>
  </w:style>
  <w:style w:type="character" w:customStyle="1" w:styleId="a7">
    <w:name w:val="Основной текст Знак"/>
    <w:rsid w:val="001A2A38"/>
    <w:rPr>
      <w:sz w:val="22"/>
      <w:szCs w:val="22"/>
    </w:rPr>
  </w:style>
  <w:style w:type="character" w:customStyle="1" w:styleId="a8">
    <w:name w:val="Красная строка Знак"/>
    <w:rsid w:val="001A2A38"/>
    <w:rPr>
      <w:rFonts w:ascii="Times New Roman" w:eastAsia="Times New Roman" w:hAnsi="Times New Roman" w:cs="Times New Roman"/>
      <w:sz w:val="24"/>
      <w:szCs w:val="24"/>
    </w:rPr>
  </w:style>
  <w:style w:type="character" w:customStyle="1" w:styleId="32">
    <w:name w:val="Основной текст с отступом 3 Знак"/>
    <w:rsid w:val="001A2A38"/>
    <w:rPr>
      <w:sz w:val="16"/>
      <w:szCs w:val="16"/>
    </w:rPr>
  </w:style>
  <w:style w:type="character" w:customStyle="1" w:styleId="WW-Absatz-Standardschriftart111111111">
    <w:name w:val="WW-Absatz-Standardschriftart111111111"/>
    <w:rsid w:val="001A2A38"/>
  </w:style>
  <w:style w:type="character" w:customStyle="1" w:styleId="apple-style-span">
    <w:name w:val="apple-style-span"/>
    <w:basedOn w:val="21"/>
    <w:rsid w:val="001A2A38"/>
  </w:style>
  <w:style w:type="character" w:customStyle="1" w:styleId="S">
    <w:name w:val="S_Обычный Знак"/>
    <w:rsid w:val="001A2A38"/>
    <w:rPr>
      <w:sz w:val="24"/>
      <w:szCs w:val="24"/>
      <w:lang w:val="ru-RU" w:eastAsia="ar-SA" w:bidi="ar-SA"/>
    </w:rPr>
  </w:style>
  <w:style w:type="character" w:customStyle="1" w:styleId="22">
    <w:name w:val="Основной текст с отступом 2 Знак"/>
    <w:rsid w:val="001A2A38"/>
    <w:rPr>
      <w:sz w:val="24"/>
      <w:szCs w:val="24"/>
      <w:lang w:val="ru-RU" w:eastAsia="ar-SA" w:bidi="ar-SA"/>
    </w:rPr>
  </w:style>
  <w:style w:type="character" w:customStyle="1" w:styleId="a9">
    <w:name w:val="Символ сноски"/>
    <w:rsid w:val="001A2A38"/>
    <w:rPr>
      <w:rFonts w:cs="Times New Roman"/>
      <w:vertAlign w:val="superscript"/>
    </w:rPr>
  </w:style>
  <w:style w:type="character" w:customStyle="1" w:styleId="aa">
    <w:name w:val="Текст сноски Знак"/>
    <w:rsid w:val="001A2A38"/>
    <w:rPr>
      <w:lang w:val="ru-RU" w:eastAsia="ar-SA" w:bidi="ar-SA"/>
    </w:rPr>
  </w:style>
  <w:style w:type="character" w:customStyle="1" w:styleId="13">
    <w:name w:val="Номер страницы1"/>
    <w:rsid w:val="001A2A38"/>
    <w:rPr>
      <w:rFonts w:cs="Times New Roman"/>
    </w:rPr>
  </w:style>
  <w:style w:type="character" w:customStyle="1" w:styleId="ab">
    <w:name w:val="Нижний колонтитул Знак"/>
    <w:uiPriority w:val="99"/>
    <w:rsid w:val="001A2A38"/>
    <w:rPr>
      <w:sz w:val="24"/>
      <w:szCs w:val="24"/>
      <w:lang w:val="ru-RU" w:eastAsia="ar-SA" w:bidi="ar-SA"/>
    </w:rPr>
  </w:style>
  <w:style w:type="character" w:customStyle="1" w:styleId="ac">
    <w:name w:val="Верхний колонтитул Знак"/>
    <w:uiPriority w:val="99"/>
    <w:rsid w:val="001A2A38"/>
    <w:rPr>
      <w:sz w:val="24"/>
      <w:szCs w:val="24"/>
      <w:lang w:val="ru-RU" w:eastAsia="ar-SA" w:bidi="ar-SA"/>
    </w:rPr>
  </w:style>
  <w:style w:type="character" w:customStyle="1" w:styleId="ad">
    <w:name w:val="Текст выноски Знак"/>
    <w:rsid w:val="001A2A38"/>
    <w:rPr>
      <w:rFonts w:ascii="Tahoma" w:hAnsi="Tahoma" w:cs="Tahoma"/>
      <w:sz w:val="16"/>
      <w:szCs w:val="16"/>
    </w:rPr>
  </w:style>
  <w:style w:type="character" w:customStyle="1" w:styleId="apple-converted-space">
    <w:name w:val="apple-converted-space"/>
    <w:basedOn w:val="21"/>
    <w:rsid w:val="001A2A38"/>
  </w:style>
  <w:style w:type="character" w:customStyle="1" w:styleId="ae">
    <w:name w:val="Название Знак"/>
    <w:rsid w:val="001A2A38"/>
    <w:rPr>
      <w:rFonts w:ascii="Times New Roman" w:eastAsia="Times New Roman" w:hAnsi="Times New Roman" w:cs="Times New Roman"/>
      <w:sz w:val="24"/>
    </w:rPr>
  </w:style>
  <w:style w:type="character" w:customStyle="1" w:styleId="14">
    <w:name w:val="Основной шрифт абзаца1"/>
    <w:rsid w:val="001A2A38"/>
  </w:style>
  <w:style w:type="character" w:styleId="af">
    <w:name w:val="Strong"/>
    <w:qFormat/>
    <w:rsid w:val="001A2A38"/>
    <w:rPr>
      <w:b/>
      <w:bCs/>
    </w:rPr>
  </w:style>
  <w:style w:type="character" w:customStyle="1" w:styleId="af0">
    <w:name w:val="Маркеры списка"/>
    <w:rsid w:val="001A2A38"/>
    <w:rPr>
      <w:rFonts w:ascii="OpenSymbol" w:eastAsia="OpenSymbol" w:hAnsi="OpenSymbol" w:cs="OpenSymbol"/>
    </w:rPr>
  </w:style>
  <w:style w:type="character" w:customStyle="1" w:styleId="ListLabel1">
    <w:name w:val="ListLabel 1"/>
    <w:rsid w:val="001A2A38"/>
    <w:rPr>
      <w:rFonts w:cs="Symbol"/>
    </w:rPr>
  </w:style>
  <w:style w:type="character" w:customStyle="1" w:styleId="ListLabel2">
    <w:name w:val="ListLabel 2"/>
    <w:rsid w:val="001A2A38"/>
    <w:rPr>
      <w:rFonts w:cs="Times New Roman"/>
    </w:rPr>
  </w:style>
  <w:style w:type="character" w:customStyle="1" w:styleId="ListLabel3">
    <w:name w:val="ListLabel 3"/>
    <w:rsid w:val="001A2A38"/>
    <w:rPr>
      <w:rFonts w:cs="OpenSymbol"/>
    </w:rPr>
  </w:style>
  <w:style w:type="character" w:customStyle="1" w:styleId="af1">
    <w:name w:val="Символ нумерации"/>
    <w:rsid w:val="001A2A38"/>
  </w:style>
  <w:style w:type="paragraph" w:customStyle="1" w:styleId="af2">
    <w:name w:val="Заголовок"/>
    <w:basedOn w:val="a"/>
    <w:next w:val="a0"/>
    <w:rsid w:val="001A2A38"/>
    <w:pPr>
      <w:keepNext/>
      <w:spacing w:before="240" w:after="120"/>
    </w:pPr>
    <w:rPr>
      <w:rFonts w:ascii="Arial" w:eastAsia="Microsoft YaHei" w:hAnsi="Arial" w:cs="Mangal"/>
      <w:sz w:val="28"/>
      <w:szCs w:val="28"/>
    </w:rPr>
  </w:style>
  <w:style w:type="paragraph" w:styleId="a0">
    <w:name w:val="Body Text"/>
    <w:basedOn w:val="a"/>
    <w:link w:val="15"/>
    <w:rsid w:val="001A2A38"/>
    <w:pPr>
      <w:spacing w:after="120"/>
    </w:pPr>
  </w:style>
  <w:style w:type="character" w:customStyle="1" w:styleId="15">
    <w:name w:val="Основной текст Знак1"/>
    <w:basedOn w:val="a1"/>
    <w:link w:val="a0"/>
    <w:rsid w:val="001A2A38"/>
    <w:rPr>
      <w:rFonts w:ascii="Calibri" w:eastAsia="Calibri" w:hAnsi="Calibri" w:cs="Times New Roman"/>
      <w:kern w:val="1"/>
      <w:lang w:eastAsia="ar-SA"/>
    </w:rPr>
  </w:style>
  <w:style w:type="paragraph" w:styleId="af3">
    <w:name w:val="List"/>
    <w:basedOn w:val="a0"/>
    <w:rsid w:val="001A2A38"/>
    <w:rPr>
      <w:rFonts w:cs="Mangal"/>
    </w:rPr>
  </w:style>
  <w:style w:type="paragraph" w:customStyle="1" w:styleId="33">
    <w:name w:val="Название3"/>
    <w:basedOn w:val="a"/>
    <w:rsid w:val="001A2A38"/>
    <w:pPr>
      <w:suppressLineNumbers/>
      <w:spacing w:before="120" w:after="120"/>
    </w:pPr>
    <w:rPr>
      <w:rFonts w:cs="Mangal"/>
      <w:i/>
      <w:iCs/>
      <w:sz w:val="24"/>
      <w:szCs w:val="24"/>
    </w:rPr>
  </w:style>
  <w:style w:type="paragraph" w:customStyle="1" w:styleId="34">
    <w:name w:val="Указатель3"/>
    <w:basedOn w:val="a"/>
    <w:rsid w:val="001A2A38"/>
    <w:pPr>
      <w:suppressLineNumbers/>
    </w:pPr>
    <w:rPr>
      <w:rFonts w:cs="Mangal"/>
    </w:rPr>
  </w:style>
  <w:style w:type="paragraph" w:customStyle="1" w:styleId="23">
    <w:name w:val="Название2"/>
    <w:basedOn w:val="a"/>
    <w:rsid w:val="001A2A38"/>
    <w:pPr>
      <w:suppressLineNumbers/>
      <w:spacing w:before="120" w:after="120"/>
    </w:pPr>
    <w:rPr>
      <w:rFonts w:cs="Mangal"/>
      <w:i/>
      <w:iCs/>
      <w:sz w:val="24"/>
      <w:szCs w:val="24"/>
    </w:rPr>
  </w:style>
  <w:style w:type="paragraph" w:customStyle="1" w:styleId="24">
    <w:name w:val="Указатель2"/>
    <w:basedOn w:val="a"/>
    <w:rsid w:val="001A2A38"/>
    <w:pPr>
      <w:suppressLineNumbers/>
    </w:pPr>
    <w:rPr>
      <w:rFonts w:cs="Mangal"/>
    </w:rPr>
  </w:style>
  <w:style w:type="paragraph" w:customStyle="1" w:styleId="16">
    <w:name w:val="Название1"/>
    <w:basedOn w:val="a"/>
    <w:rsid w:val="001A2A38"/>
    <w:pPr>
      <w:suppressLineNumbers/>
      <w:spacing w:before="120" w:after="120"/>
    </w:pPr>
    <w:rPr>
      <w:rFonts w:cs="Mangal"/>
      <w:i/>
      <w:iCs/>
      <w:sz w:val="24"/>
      <w:szCs w:val="24"/>
    </w:rPr>
  </w:style>
  <w:style w:type="paragraph" w:customStyle="1" w:styleId="17">
    <w:name w:val="Указатель1"/>
    <w:basedOn w:val="a"/>
    <w:rsid w:val="001A2A38"/>
    <w:pPr>
      <w:suppressLineNumbers/>
    </w:pPr>
    <w:rPr>
      <w:rFonts w:cs="Mangal"/>
    </w:rPr>
  </w:style>
  <w:style w:type="paragraph" w:customStyle="1" w:styleId="HTML1">
    <w:name w:val="Стандартный HTML1"/>
    <w:basedOn w:val="a"/>
    <w:rsid w:val="001A2A38"/>
    <w:pPr>
      <w:spacing w:after="0" w:line="100" w:lineRule="atLeast"/>
    </w:pPr>
    <w:rPr>
      <w:rFonts w:ascii="Courier New" w:eastAsia="Times New Roman" w:hAnsi="Courier New" w:cs="Courier New"/>
      <w:sz w:val="20"/>
      <w:szCs w:val="20"/>
    </w:rPr>
  </w:style>
  <w:style w:type="paragraph" w:customStyle="1" w:styleId="af4">
    <w:name w:val="Знак Знак Знак Знак"/>
    <w:basedOn w:val="a"/>
    <w:rsid w:val="001A2A38"/>
    <w:pPr>
      <w:spacing w:after="0" w:line="100" w:lineRule="atLeast"/>
    </w:pPr>
    <w:rPr>
      <w:rFonts w:ascii="Verdana" w:eastAsia="Times New Roman" w:hAnsi="Verdana" w:cs="Verdana"/>
      <w:sz w:val="20"/>
      <w:szCs w:val="20"/>
      <w:lang w:val="en-US"/>
    </w:rPr>
  </w:style>
  <w:style w:type="paragraph" w:customStyle="1" w:styleId="18">
    <w:name w:val="Обычный (веб)1"/>
    <w:basedOn w:val="a"/>
    <w:rsid w:val="001A2A38"/>
    <w:pPr>
      <w:spacing w:before="280" w:after="280" w:line="100" w:lineRule="atLeast"/>
    </w:pPr>
    <w:rPr>
      <w:rFonts w:ascii="Times New Roman" w:eastAsia="Times New Roman" w:hAnsi="Times New Roman"/>
      <w:sz w:val="24"/>
      <w:szCs w:val="24"/>
    </w:rPr>
  </w:style>
  <w:style w:type="paragraph" w:customStyle="1" w:styleId="19">
    <w:name w:val="Красная строка1"/>
    <w:basedOn w:val="a0"/>
    <w:rsid w:val="001A2A38"/>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1A2A38"/>
    <w:pPr>
      <w:spacing w:after="120"/>
      <w:ind w:left="283"/>
    </w:pPr>
    <w:rPr>
      <w:sz w:val="16"/>
      <w:szCs w:val="16"/>
    </w:rPr>
  </w:style>
  <w:style w:type="paragraph" w:customStyle="1" w:styleId="af5">
    <w:name w:val="Знак Знак Знак Знак Знак Знак Знак"/>
    <w:basedOn w:val="a"/>
    <w:rsid w:val="001A2A38"/>
    <w:pPr>
      <w:spacing w:after="160" w:line="240" w:lineRule="exact"/>
    </w:pPr>
    <w:rPr>
      <w:rFonts w:ascii="Verdana" w:eastAsia="Times New Roman" w:hAnsi="Verdana" w:cs="Verdana"/>
      <w:sz w:val="20"/>
      <w:szCs w:val="20"/>
      <w:lang w:val="en-US"/>
    </w:rPr>
  </w:style>
  <w:style w:type="paragraph" w:customStyle="1" w:styleId="af6">
    <w:name w:val="Содержимое таблицы"/>
    <w:basedOn w:val="a"/>
    <w:rsid w:val="001A2A38"/>
    <w:pPr>
      <w:suppressLineNumbers/>
      <w:spacing w:after="0" w:line="100" w:lineRule="atLeast"/>
    </w:pPr>
    <w:rPr>
      <w:rFonts w:ascii="Times New Roman" w:eastAsia="Times New Roman" w:hAnsi="Times New Roman"/>
      <w:sz w:val="24"/>
      <w:szCs w:val="24"/>
    </w:rPr>
  </w:style>
  <w:style w:type="paragraph" w:customStyle="1" w:styleId="1a">
    <w:name w:val="Абзац списка1"/>
    <w:basedOn w:val="a"/>
    <w:rsid w:val="001A2A38"/>
    <w:pPr>
      <w:spacing w:after="0"/>
      <w:ind w:left="720"/>
    </w:pPr>
  </w:style>
  <w:style w:type="paragraph" w:customStyle="1" w:styleId="1b">
    <w:name w:val="Без интервала1"/>
    <w:rsid w:val="001A2A38"/>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1A2A38"/>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rsid w:val="001A2A38"/>
    <w:pPr>
      <w:widowControl w:val="0"/>
      <w:suppressAutoHyphens/>
      <w:spacing w:after="0" w:line="240" w:lineRule="auto"/>
      <w:ind w:firstLine="720"/>
    </w:pPr>
    <w:rPr>
      <w:rFonts w:ascii="Arial" w:eastAsia="Arial" w:hAnsi="Arial" w:cs="Times New Roman"/>
      <w:kern w:val="1"/>
      <w:sz w:val="20"/>
      <w:szCs w:val="20"/>
      <w:lang w:eastAsia="ar-SA"/>
    </w:rPr>
  </w:style>
  <w:style w:type="paragraph" w:customStyle="1" w:styleId="S0">
    <w:name w:val="S_Обычный"/>
    <w:basedOn w:val="a"/>
    <w:rsid w:val="001A2A38"/>
    <w:pPr>
      <w:spacing w:after="0" w:line="360" w:lineRule="auto"/>
      <w:ind w:firstLine="709"/>
      <w:jc w:val="both"/>
    </w:pPr>
    <w:rPr>
      <w:sz w:val="24"/>
      <w:szCs w:val="24"/>
    </w:rPr>
  </w:style>
  <w:style w:type="paragraph" w:customStyle="1" w:styleId="210">
    <w:name w:val="Основной текст с отступом 21"/>
    <w:basedOn w:val="a"/>
    <w:rsid w:val="001A2A38"/>
    <w:pPr>
      <w:spacing w:after="120" w:line="480" w:lineRule="auto"/>
      <w:ind w:left="283"/>
    </w:pPr>
    <w:rPr>
      <w:sz w:val="24"/>
      <w:szCs w:val="24"/>
    </w:rPr>
  </w:style>
  <w:style w:type="paragraph" w:customStyle="1" w:styleId="1c">
    <w:name w:val="Текст сноски1"/>
    <w:basedOn w:val="a"/>
    <w:rsid w:val="001A2A38"/>
    <w:pPr>
      <w:spacing w:after="0" w:line="100" w:lineRule="atLeast"/>
    </w:pPr>
    <w:rPr>
      <w:sz w:val="20"/>
      <w:szCs w:val="20"/>
    </w:rPr>
  </w:style>
  <w:style w:type="paragraph" w:styleId="af7">
    <w:name w:val="footer"/>
    <w:basedOn w:val="a"/>
    <w:link w:val="1d"/>
    <w:uiPriority w:val="99"/>
    <w:rsid w:val="001A2A38"/>
    <w:pPr>
      <w:suppressLineNumbers/>
      <w:tabs>
        <w:tab w:val="center" w:pos="4677"/>
        <w:tab w:val="right" w:pos="9355"/>
      </w:tabs>
      <w:spacing w:after="0" w:line="100" w:lineRule="atLeast"/>
    </w:pPr>
    <w:rPr>
      <w:sz w:val="24"/>
      <w:szCs w:val="24"/>
    </w:rPr>
  </w:style>
  <w:style w:type="character" w:customStyle="1" w:styleId="1d">
    <w:name w:val="Нижний колонтитул Знак1"/>
    <w:basedOn w:val="a1"/>
    <w:link w:val="af7"/>
    <w:uiPriority w:val="99"/>
    <w:rsid w:val="001A2A38"/>
    <w:rPr>
      <w:rFonts w:ascii="Calibri" w:eastAsia="Calibri" w:hAnsi="Calibri" w:cs="Times New Roman"/>
      <w:kern w:val="1"/>
      <w:sz w:val="24"/>
      <w:szCs w:val="24"/>
      <w:lang w:eastAsia="ar-SA"/>
    </w:rPr>
  </w:style>
  <w:style w:type="paragraph" w:styleId="af8">
    <w:name w:val="header"/>
    <w:basedOn w:val="a"/>
    <w:link w:val="1e"/>
    <w:uiPriority w:val="99"/>
    <w:rsid w:val="001A2A38"/>
    <w:pPr>
      <w:suppressLineNumbers/>
      <w:tabs>
        <w:tab w:val="center" w:pos="4677"/>
        <w:tab w:val="right" w:pos="9355"/>
      </w:tabs>
      <w:spacing w:after="0" w:line="100" w:lineRule="atLeast"/>
    </w:pPr>
    <w:rPr>
      <w:sz w:val="24"/>
      <w:szCs w:val="24"/>
    </w:rPr>
  </w:style>
  <w:style w:type="character" w:customStyle="1" w:styleId="1e">
    <w:name w:val="Верхний колонтитул Знак1"/>
    <w:basedOn w:val="a1"/>
    <w:link w:val="af8"/>
    <w:uiPriority w:val="99"/>
    <w:rsid w:val="001A2A38"/>
    <w:rPr>
      <w:rFonts w:ascii="Calibri" w:eastAsia="Calibri" w:hAnsi="Calibri" w:cs="Times New Roman"/>
      <w:kern w:val="1"/>
      <w:sz w:val="24"/>
      <w:szCs w:val="24"/>
      <w:lang w:eastAsia="ar-SA"/>
    </w:rPr>
  </w:style>
  <w:style w:type="paragraph" w:customStyle="1" w:styleId="25">
    <w:name w:val="Список_маркир.2"/>
    <w:basedOn w:val="a"/>
    <w:rsid w:val="001A2A38"/>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1f">
    <w:name w:val="Текст выноски1"/>
    <w:basedOn w:val="a"/>
    <w:rsid w:val="001A2A38"/>
    <w:pPr>
      <w:spacing w:after="0" w:line="100" w:lineRule="atLeast"/>
    </w:pPr>
    <w:rPr>
      <w:rFonts w:ascii="Tahoma" w:hAnsi="Tahoma" w:cs="Tahoma"/>
      <w:sz w:val="16"/>
      <w:szCs w:val="16"/>
    </w:rPr>
  </w:style>
  <w:style w:type="paragraph" w:styleId="af9">
    <w:name w:val="Title"/>
    <w:basedOn w:val="a"/>
    <w:next w:val="afa"/>
    <w:link w:val="1f0"/>
    <w:qFormat/>
    <w:rsid w:val="001A2A38"/>
    <w:pPr>
      <w:spacing w:after="0" w:line="100" w:lineRule="atLeast"/>
      <w:jc w:val="center"/>
    </w:pPr>
    <w:rPr>
      <w:rFonts w:ascii="Times New Roman" w:eastAsia="Times New Roman" w:hAnsi="Times New Roman"/>
      <w:b/>
      <w:bCs/>
      <w:sz w:val="24"/>
      <w:szCs w:val="20"/>
    </w:rPr>
  </w:style>
  <w:style w:type="character" w:customStyle="1" w:styleId="1f0">
    <w:name w:val="Название Знак1"/>
    <w:basedOn w:val="a1"/>
    <w:link w:val="af9"/>
    <w:rsid w:val="001A2A38"/>
    <w:rPr>
      <w:rFonts w:ascii="Times New Roman" w:eastAsia="Times New Roman" w:hAnsi="Times New Roman" w:cs="Times New Roman"/>
      <w:b/>
      <w:bCs/>
      <w:kern w:val="1"/>
      <w:sz w:val="24"/>
      <w:szCs w:val="20"/>
      <w:lang w:eastAsia="ar-SA"/>
    </w:rPr>
  </w:style>
  <w:style w:type="paragraph" w:styleId="afa">
    <w:name w:val="Subtitle"/>
    <w:basedOn w:val="af2"/>
    <w:next w:val="a0"/>
    <w:link w:val="afb"/>
    <w:qFormat/>
    <w:rsid w:val="001A2A38"/>
    <w:pPr>
      <w:jc w:val="center"/>
    </w:pPr>
    <w:rPr>
      <w:i/>
      <w:iCs/>
    </w:rPr>
  </w:style>
  <w:style w:type="character" w:customStyle="1" w:styleId="afb">
    <w:name w:val="Подзаголовок Знак"/>
    <w:basedOn w:val="a1"/>
    <w:link w:val="afa"/>
    <w:rsid w:val="001A2A38"/>
    <w:rPr>
      <w:rFonts w:ascii="Arial" w:eastAsia="Microsoft YaHei" w:hAnsi="Arial" w:cs="Mangal"/>
      <w:i/>
      <w:iCs/>
      <w:kern w:val="1"/>
      <w:sz w:val="28"/>
      <w:szCs w:val="28"/>
      <w:lang w:eastAsia="ar-SA"/>
    </w:rPr>
  </w:style>
  <w:style w:type="paragraph" w:customStyle="1" w:styleId="Left">
    <w:name w:val="Left"/>
    <w:rsid w:val="001A2A38"/>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c">
    <w:name w:val="Заголовок таблицы"/>
    <w:basedOn w:val="af6"/>
    <w:rsid w:val="001A2A38"/>
    <w:pPr>
      <w:jc w:val="center"/>
    </w:pPr>
    <w:rPr>
      <w:b/>
      <w:bCs/>
    </w:rPr>
  </w:style>
  <w:style w:type="paragraph" w:styleId="afd">
    <w:name w:val="Balloon Text"/>
    <w:basedOn w:val="a"/>
    <w:link w:val="1f1"/>
    <w:rsid w:val="001A2A38"/>
    <w:pPr>
      <w:spacing w:after="0" w:line="240" w:lineRule="auto"/>
    </w:pPr>
    <w:rPr>
      <w:rFonts w:ascii="Tahoma" w:hAnsi="Tahoma"/>
      <w:sz w:val="16"/>
      <w:szCs w:val="16"/>
      <w:lang w:val="x-none"/>
    </w:rPr>
  </w:style>
  <w:style w:type="character" w:customStyle="1" w:styleId="1f1">
    <w:name w:val="Текст выноски Знак1"/>
    <w:basedOn w:val="a1"/>
    <w:link w:val="afd"/>
    <w:rsid w:val="001A2A38"/>
    <w:rPr>
      <w:rFonts w:ascii="Tahoma" w:eastAsia="Calibri" w:hAnsi="Tahoma" w:cs="Times New Roman"/>
      <w:kern w:val="1"/>
      <w:sz w:val="16"/>
      <w:szCs w:val="16"/>
      <w:lang w:val="x-none" w:eastAsia="ar-SA"/>
    </w:rPr>
  </w:style>
  <w:style w:type="paragraph" w:customStyle="1" w:styleId="S2">
    <w:name w:val="S_Заголовок 2"/>
    <w:basedOn w:val="2"/>
    <w:link w:val="S20"/>
    <w:autoRedefine/>
    <w:rsid w:val="001A2A38"/>
    <w:pPr>
      <w:numPr>
        <w:ilvl w:val="0"/>
        <w:numId w:val="0"/>
      </w:numPr>
      <w:tabs>
        <w:tab w:val="clear" w:pos="0"/>
      </w:tabs>
      <w:suppressAutoHyphens w:val="0"/>
      <w:spacing w:after="120" w:line="240" w:lineRule="auto"/>
      <w:ind w:left="709"/>
      <w:jc w:val="center"/>
    </w:pPr>
    <w:rPr>
      <w:rFonts w:ascii="Times New Roman" w:hAnsi="Times New Roman" w:cs="Times New Roman"/>
      <w:kern w:val="0"/>
      <w:sz w:val="24"/>
      <w:szCs w:val="24"/>
      <w:lang w:val="x-none" w:eastAsia="x-none"/>
    </w:rPr>
  </w:style>
  <w:style w:type="character" w:customStyle="1" w:styleId="S20">
    <w:name w:val="S_Заголовок 2 Знак Знак"/>
    <w:link w:val="S2"/>
    <w:rsid w:val="001A2A38"/>
    <w:rPr>
      <w:rFonts w:ascii="Times New Roman" w:eastAsia="Times New Roman" w:hAnsi="Times New Roman" w:cs="Times New Roman"/>
      <w:sz w:val="24"/>
      <w:szCs w:val="24"/>
      <w:lang w:val="x-none" w:eastAsia="x-none"/>
    </w:rPr>
  </w:style>
  <w:style w:type="paragraph" w:customStyle="1" w:styleId="afe">
    <w:name w:val="основной текст"/>
    <w:basedOn w:val="a"/>
    <w:rsid w:val="001A2A38"/>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1A2A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
    <w:name w:val="Normal (Web)"/>
    <w:basedOn w:val="a"/>
    <w:uiPriority w:val="99"/>
    <w:unhideWhenUsed/>
    <w:rsid w:val="001A2A3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semiHidden/>
    <w:rsid w:val="001A2A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A2A38"/>
    <w:rPr>
      <w:rFonts w:ascii="Arial" w:eastAsia="Arial" w:hAnsi="Arial" w:cs="Times New Roman"/>
      <w:kern w:val="1"/>
      <w:sz w:val="20"/>
      <w:szCs w:val="20"/>
      <w:lang w:eastAsia="ar-SA"/>
    </w:rPr>
  </w:style>
  <w:style w:type="paragraph" w:customStyle="1" w:styleId="1f2">
    <w:name w:val="Знак Знак Знак Знак Знак1 Знак"/>
    <w:basedOn w:val="a"/>
    <w:rsid w:val="001A2A38"/>
    <w:pPr>
      <w:suppressAutoHyphens w:val="0"/>
      <w:spacing w:after="160" w:line="240" w:lineRule="exact"/>
    </w:pPr>
    <w:rPr>
      <w:rFonts w:ascii="Verdana" w:eastAsia="Times New Roman" w:hAnsi="Verdana"/>
      <w:kern w:val="0"/>
      <w:sz w:val="24"/>
      <w:szCs w:val="24"/>
      <w:lang w:val="en-US" w:eastAsia="en-US"/>
    </w:rPr>
  </w:style>
  <w:style w:type="table" w:styleId="aff0">
    <w:name w:val="Table Grid"/>
    <w:basedOn w:val="a2"/>
    <w:rsid w:val="001A2A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47"/>
    <w:pPr>
      <w:suppressAutoHyphens/>
    </w:pPr>
    <w:rPr>
      <w:rFonts w:ascii="Calibri" w:eastAsia="Calibri" w:hAnsi="Calibri" w:cs="Times New Roman"/>
      <w:kern w:val="1"/>
      <w:lang w:eastAsia="ar-SA"/>
    </w:rPr>
  </w:style>
  <w:style w:type="paragraph" w:styleId="1">
    <w:name w:val="heading 1"/>
    <w:basedOn w:val="a"/>
    <w:next w:val="a0"/>
    <w:link w:val="10"/>
    <w:qFormat/>
    <w:rsid w:val="001A2A38"/>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link w:val="20"/>
    <w:qFormat/>
    <w:rsid w:val="001A2A38"/>
    <w:pPr>
      <w:numPr>
        <w:ilvl w:val="1"/>
        <w:numId w:val="1"/>
      </w:numPr>
      <w:tabs>
        <w:tab w:val="left" w:pos="0"/>
      </w:tabs>
      <w:spacing w:after="136" w:line="288" w:lineRule="atLeast"/>
      <w:outlineLvl w:val="1"/>
    </w:pPr>
    <w:rPr>
      <w:rFonts w:ascii="Tahoma" w:eastAsia="Times New Roman" w:hAnsi="Tahoma" w:cs="Tahoma"/>
      <w:sz w:val="34"/>
      <w:szCs w:val="34"/>
    </w:rPr>
  </w:style>
  <w:style w:type="paragraph" w:styleId="3">
    <w:name w:val="heading 3"/>
    <w:basedOn w:val="a"/>
    <w:next w:val="a0"/>
    <w:link w:val="30"/>
    <w:qFormat/>
    <w:rsid w:val="001A2A38"/>
    <w:pPr>
      <w:numPr>
        <w:ilvl w:val="2"/>
        <w:numId w:val="1"/>
      </w:numPr>
      <w:tabs>
        <w:tab w:val="left" w:pos="0"/>
      </w:tabs>
      <w:spacing w:after="136" w:line="288" w:lineRule="atLeast"/>
      <w:outlineLvl w:val="2"/>
    </w:pPr>
    <w:rPr>
      <w:rFonts w:ascii="Tahoma" w:eastAsia="Times New Roman" w:hAnsi="Tahoma" w:cs="Tahoma"/>
      <w:sz w:val="29"/>
      <w:szCs w:val="29"/>
    </w:rPr>
  </w:style>
  <w:style w:type="paragraph" w:styleId="4">
    <w:name w:val="heading 4"/>
    <w:basedOn w:val="a"/>
    <w:next w:val="a0"/>
    <w:link w:val="40"/>
    <w:qFormat/>
    <w:rsid w:val="001A2A38"/>
    <w:pPr>
      <w:numPr>
        <w:ilvl w:val="3"/>
        <w:numId w:val="1"/>
      </w:numPr>
      <w:tabs>
        <w:tab w:val="left" w:pos="0"/>
      </w:tabs>
      <w:spacing w:before="280" w:after="280" w:line="288" w:lineRule="atLeast"/>
      <w:outlineLvl w:val="3"/>
    </w:pPr>
    <w:rPr>
      <w:rFonts w:ascii="Tahoma" w:eastAsia="Times New Roman" w:hAnsi="Tahoma" w:cs="Tahoma"/>
      <w:b/>
      <w:bCs/>
      <w:sz w:val="24"/>
      <w:szCs w:val="24"/>
    </w:rPr>
  </w:style>
  <w:style w:type="paragraph" w:styleId="5">
    <w:name w:val="heading 5"/>
    <w:basedOn w:val="a"/>
    <w:next w:val="a0"/>
    <w:link w:val="50"/>
    <w:qFormat/>
    <w:rsid w:val="001A2A38"/>
    <w:pPr>
      <w:numPr>
        <w:ilvl w:val="4"/>
        <w:numId w:val="1"/>
      </w:numPr>
      <w:tabs>
        <w:tab w:val="left" w:pos="0"/>
      </w:tabs>
      <w:spacing w:before="280" w:after="280" w:line="288" w:lineRule="atLeast"/>
      <w:outlineLvl w:val="4"/>
    </w:pPr>
    <w:rPr>
      <w:rFonts w:ascii="Tahoma" w:eastAsia="Times New Roman" w:hAnsi="Tahoma" w:cs="Tahoma"/>
      <w:b/>
      <w:bCs/>
      <w:sz w:val="24"/>
      <w:szCs w:val="24"/>
    </w:rPr>
  </w:style>
  <w:style w:type="paragraph" w:styleId="6">
    <w:name w:val="heading 6"/>
    <w:basedOn w:val="a"/>
    <w:next w:val="a0"/>
    <w:link w:val="60"/>
    <w:qFormat/>
    <w:rsid w:val="001A2A38"/>
    <w:pPr>
      <w:numPr>
        <w:ilvl w:val="5"/>
        <w:numId w:val="1"/>
      </w:numPr>
      <w:tabs>
        <w:tab w:val="left" w:pos="0"/>
      </w:tabs>
      <w:spacing w:before="280" w:after="280" w:line="288" w:lineRule="atLeast"/>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020F7"/>
    <w:pPr>
      <w:spacing w:after="0" w:line="240" w:lineRule="auto"/>
    </w:pPr>
  </w:style>
  <w:style w:type="character" w:customStyle="1" w:styleId="10">
    <w:name w:val="Заголовок 1 Знак"/>
    <w:basedOn w:val="a1"/>
    <w:link w:val="1"/>
    <w:rsid w:val="001A2A38"/>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1A2A38"/>
    <w:rPr>
      <w:rFonts w:ascii="Tahoma" w:eastAsia="Times New Roman" w:hAnsi="Tahoma" w:cs="Tahoma"/>
      <w:kern w:val="1"/>
      <w:sz w:val="34"/>
      <w:szCs w:val="34"/>
      <w:lang w:eastAsia="ar-SA"/>
    </w:rPr>
  </w:style>
  <w:style w:type="character" w:customStyle="1" w:styleId="30">
    <w:name w:val="Заголовок 3 Знак"/>
    <w:basedOn w:val="a1"/>
    <w:link w:val="3"/>
    <w:rsid w:val="001A2A38"/>
    <w:rPr>
      <w:rFonts w:ascii="Tahoma" w:eastAsia="Times New Roman" w:hAnsi="Tahoma" w:cs="Tahoma"/>
      <w:kern w:val="1"/>
      <w:sz w:val="29"/>
      <w:szCs w:val="29"/>
      <w:lang w:eastAsia="ar-SA"/>
    </w:rPr>
  </w:style>
  <w:style w:type="character" w:customStyle="1" w:styleId="40">
    <w:name w:val="Заголовок 4 Знак"/>
    <w:basedOn w:val="a1"/>
    <w:link w:val="4"/>
    <w:rsid w:val="001A2A38"/>
    <w:rPr>
      <w:rFonts w:ascii="Tahoma" w:eastAsia="Times New Roman" w:hAnsi="Tahoma" w:cs="Tahoma"/>
      <w:b/>
      <w:bCs/>
      <w:kern w:val="1"/>
      <w:sz w:val="24"/>
      <w:szCs w:val="24"/>
      <w:lang w:eastAsia="ar-SA"/>
    </w:rPr>
  </w:style>
  <w:style w:type="character" w:customStyle="1" w:styleId="50">
    <w:name w:val="Заголовок 5 Знак"/>
    <w:basedOn w:val="a1"/>
    <w:link w:val="5"/>
    <w:rsid w:val="001A2A38"/>
    <w:rPr>
      <w:rFonts w:ascii="Tahoma" w:eastAsia="Times New Roman" w:hAnsi="Tahoma" w:cs="Tahoma"/>
      <w:b/>
      <w:bCs/>
      <w:kern w:val="1"/>
      <w:sz w:val="24"/>
      <w:szCs w:val="24"/>
      <w:lang w:eastAsia="ar-SA"/>
    </w:rPr>
  </w:style>
  <w:style w:type="character" w:customStyle="1" w:styleId="60">
    <w:name w:val="Заголовок 6 Знак"/>
    <w:basedOn w:val="a1"/>
    <w:link w:val="6"/>
    <w:rsid w:val="001A2A38"/>
    <w:rPr>
      <w:rFonts w:ascii="Tahoma" w:eastAsia="Times New Roman" w:hAnsi="Tahoma" w:cs="Tahoma"/>
      <w:b/>
      <w:bCs/>
      <w:kern w:val="1"/>
      <w:sz w:val="24"/>
      <w:szCs w:val="24"/>
      <w:lang w:eastAsia="ar-SA"/>
    </w:rPr>
  </w:style>
  <w:style w:type="numbering" w:customStyle="1" w:styleId="11">
    <w:name w:val="Нет списка1"/>
    <w:next w:val="a3"/>
    <w:semiHidden/>
    <w:unhideWhenUsed/>
    <w:rsid w:val="001A2A38"/>
  </w:style>
  <w:style w:type="character" w:customStyle="1" w:styleId="12">
    <w:name w:val="Основной шрифт абзаца1"/>
    <w:rsid w:val="001A2A38"/>
  </w:style>
  <w:style w:type="character" w:customStyle="1" w:styleId="WW8Num2z0">
    <w:name w:val="WW8Num2z0"/>
    <w:rsid w:val="001A2A38"/>
    <w:rPr>
      <w:rFonts w:ascii="Symbol" w:hAnsi="Symbol" w:cs="Symbol"/>
    </w:rPr>
  </w:style>
  <w:style w:type="character" w:customStyle="1" w:styleId="WW8Num3z0">
    <w:name w:val="WW8Num3z0"/>
    <w:rsid w:val="001A2A38"/>
    <w:rPr>
      <w:rFonts w:cs="Times New Roman"/>
    </w:rPr>
  </w:style>
  <w:style w:type="character" w:customStyle="1" w:styleId="WW8Num6z0">
    <w:name w:val="WW8Num6z0"/>
    <w:rsid w:val="001A2A38"/>
    <w:rPr>
      <w:rFonts w:ascii="Symbol" w:hAnsi="Symbol" w:cs="Symbol"/>
    </w:rPr>
  </w:style>
  <w:style w:type="character" w:customStyle="1" w:styleId="WW8Num10z0">
    <w:name w:val="WW8Num10z0"/>
    <w:rsid w:val="001A2A38"/>
    <w:rPr>
      <w:rFonts w:ascii="Symbol" w:hAnsi="Symbol" w:cs="OpenSymbol"/>
    </w:rPr>
  </w:style>
  <w:style w:type="character" w:customStyle="1" w:styleId="WW8Num11z0">
    <w:name w:val="WW8Num11z0"/>
    <w:rsid w:val="001A2A38"/>
    <w:rPr>
      <w:rFonts w:ascii="Symbol" w:hAnsi="Symbol" w:cs="OpenSymbol"/>
    </w:rPr>
  </w:style>
  <w:style w:type="character" w:customStyle="1" w:styleId="WW8Num12z0">
    <w:name w:val="WW8Num12z0"/>
    <w:rsid w:val="001A2A38"/>
    <w:rPr>
      <w:rFonts w:ascii="Symbol" w:hAnsi="Symbol" w:cs="OpenSymbol"/>
    </w:rPr>
  </w:style>
  <w:style w:type="character" w:customStyle="1" w:styleId="31">
    <w:name w:val="Основной шрифт абзаца3"/>
    <w:rsid w:val="001A2A38"/>
  </w:style>
  <w:style w:type="character" w:customStyle="1" w:styleId="WW8Num1z0">
    <w:name w:val="WW8Num1z0"/>
    <w:rsid w:val="001A2A38"/>
    <w:rPr>
      <w:rFonts w:ascii="Symbol" w:hAnsi="Symbol" w:cs="OpenSymbol"/>
    </w:rPr>
  </w:style>
  <w:style w:type="character" w:customStyle="1" w:styleId="WW8Num6z1">
    <w:name w:val="WW8Num6z1"/>
    <w:rsid w:val="001A2A38"/>
    <w:rPr>
      <w:rFonts w:ascii="Courier New" w:hAnsi="Courier New" w:cs="Courier New"/>
    </w:rPr>
  </w:style>
  <w:style w:type="character" w:customStyle="1" w:styleId="WW8Num6z2">
    <w:name w:val="WW8Num6z2"/>
    <w:rsid w:val="001A2A38"/>
    <w:rPr>
      <w:rFonts w:ascii="Wingdings" w:hAnsi="Wingdings" w:cs="Wingdings"/>
    </w:rPr>
  </w:style>
  <w:style w:type="character" w:customStyle="1" w:styleId="21">
    <w:name w:val="Основной шрифт абзаца2"/>
    <w:rsid w:val="001A2A38"/>
  </w:style>
  <w:style w:type="character" w:customStyle="1" w:styleId="HTML">
    <w:name w:val="Стандартный HTML Знак"/>
    <w:rsid w:val="001A2A38"/>
    <w:rPr>
      <w:rFonts w:ascii="Courier New" w:eastAsia="Times New Roman" w:hAnsi="Courier New" w:cs="Courier New"/>
      <w:sz w:val="20"/>
      <w:szCs w:val="20"/>
    </w:rPr>
  </w:style>
  <w:style w:type="character" w:customStyle="1" w:styleId="a5">
    <w:name w:val="Гипертекстовая ссылка"/>
    <w:rsid w:val="001A2A38"/>
    <w:rPr>
      <w:b/>
      <w:bCs/>
      <w:color w:val="008000"/>
    </w:rPr>
  </w:style>
  <w:style w:type="character" w:styleId="a6">
    <w:name w:val="Hyperlink"/>
    <w:rsid w:val="001A2A38"/>
    <w:rPr>
      <w:color w:val="0000FF"/>
      <w:u w:val="single"/>
    </w:rPr>
  </w:style>
  <w:style w:type="character" w:customStyle="1" w:styleId="a7">
    <w:name w:val="Основной текст Знак"/>
    <w:rsid w:val="001A2A38"/>
    <w:rPr>
      <w:sz w:val="22"/>
      <w:szCs w:val="22"/>
    </w:rPr>
  </w:style>
  <w:style w:type="character" w:customStyle="1" w:styleId="a8">
    <w:name w:val="Красная строка Знак"/>
    <w:rsid w:val="001A2A38"/>
    <w:rPr>
      <w:rFonts w:ascii="Times New Roman" w:eastAsia="Times New Roman" w:hAnsi="Times New Roman" w:cs="Times New Roman"/>
      <w:sz w:val="24"/>
      <w:szCs w:val="24"/>
    </w:rPr>
  </w:style>
  <w:style w:type="character" w:customStyle="1" w:styleId="32">
    <w:name w:val="Основной текст с отступом 3 Знак"/>
    <w:rsid w:val="001A2A38"/>
    <w:rPr>
      <w:sz w:val="16"/>
      <w:szCs w:val="16"/>
    </w:rPr>
  </w:style>
  <w:style w:type="character" w:customStyle="1" w:styleId="WW-Absatz-Standardschriftart111111111">
    <w:name w:val="WW-Absatz-Standardschriftart111111111"/>
    <w:rsid w:val="001A2A38"/>
  </w:style>
  <w:style w:type="character" w:customStyle="1" w:styleId="apple-style-span">
    <w:name w:val="apple-style-span"/>
    <w:basedOn w:val="21"/>
    <w:rsid w:val="001A2A38"/>
  </w:style>
  <w:style w:type="character" w:customStyle="1" w:styleId="S">
    <w:name w:val="S_Обычный Знак"/>
    <w:rsid w:val="001A2A38"/>
    <w:rPr>
      <w:sz w:val="24"/>
      <w:szCs w:val="24"/>
      <w:lang w:val="ru-RU" w:eastAsia="ar-SA" w:bidi="ar-SA"/>
    </w:rPr>
  </w:style>
  <w:style w:type="character" w:customStyle="1" w:styleId="22">
    <w:name w:val="Основной текст с отступом 2 Знак"/>
    <w:rsid w:val="001A2A38"/>
    <w:rPr>
      <w:sz w:val="24"/>
      <w:szCs w:val="24"/>
      <w:lang w:val="ru-RU" w:eastAsia="ar-SA" w:bidi="ar-SA"/>
    </w:rPr>
  </w:style>
  <w:style w:type="character" w:customStyle="1" w:styleId="a9">
    <w:name w:val="Символ сноски"/>
    <w:rsid w:val="001A2A38"/>
    <w:rPr>
      <w:rFonts w:cs="Times New Roman"/>
      <w:vertAlign w:val="superscript"/>
    </w:rPr>
  </w:style>
  <w:style w:type="character" w:customStyle="1" w:styleId="aa">
    <w:name w:val="Текст сноски Знак"/>
    <w:rsid w:val="001A2A38"/>
    <w:rPr>
      <w:lang w:val="ru-RU" w:eastAsia="ar-SA" w:bidi="ar-SA"/>
    </w:rPr>
  </w:style>
  <w:style w:type="character" w:customStyle="1" w:styleId="13">
    <w:name w:val="Номер страницы1"/>
    <w:rsid w:val="001A2A38"/>
    <w:rPr>
      <w:rFonts w:cs="Times New Roman"/>
    </w:rPr>
  </w:style>
  <w:style w:type="character" w:customStyle="1" w:styleId="ab">
    <w:name w:val="Нижний колонтитул Знак"/>
    <w:uiPriority w:val="99"/>
    <w:rsid w:val="001A2A38"/>
    <w:rPr>
      <w:sz w:val="24"/>
      <w:szCs w:val="24"/>
      <w:lang w:val="ru-RU" w:eastAsia="ar-SA" w:bidi="ar-SA"/>
    </w:rPr>
  </w:style>
  <w:style w:type="character" w:customStyle="1" w:styleId="ac">
    <w:name w:val="Верхний колонтитул Знак"/>
    <w:uiPriority w:val="99"/>
    <w:rsid w:val="001A2A38"/>
    <w:rPr>
      <w:sz w:val="24"/>
      <w:szCs w:val="24"/>
      <w:lang w:val="ru-RU" w:eastAsia="ar-SA" w:bidi="ar-SA"/>
    </w:rPr>
  </w:style>
  <w:style w:type="character" w:customStyle="1" w:styleId="ad">
    <w:name w:val="Текст выноски Знак"/>
    <w:rsid w:val="001A2A38"/>
    <w:rPr>
      <w:rFonts w:ascii="Tahoma" w:hAnsi="Tahoma" w:cs="Tahoma"/>
      <w:sz w:val="16"/>
      <w:szCs w:val="16"/>
    </w:rPr>
  </w:style>
  <w:style w:type="character" w:customStyle="1" w:styleId="apple-converted-space">
    <w:name w:val="apple-converted-space"/>
    <w:basedOn w:val="21"/>
    <w:rsid w:val="001A2A38"/>
  </w:style>
  <w:style w:type="character" w:customStyle="1" w:styleId="ae">
    <w:name w:val="Название Знак"/>
    <w:rsid w:val="001A2A38"/>
    <w:rPr>
      <w:rFonts w:ascii="Times New Roman" w:eastAsia="Times New Roman" w:hAnsi="Times New Roman" w:cs="Times New Roman"/>
      <w:sz w:val="24"/>
    </w:rPr>
  </w:style>
  <w:style w:type="character" w:customStyle="1" w:styleId="14">
    <w:name w:val="Основной шрифт абзаца1"/>
    <w:rsid w:val="001A2A38"/>
  </w:style>
  <w:style w:type="character" w:styleId="af">
    <w:name w:val="Strong"/>
    <w:qFormat/>
    <w:rsid w:val="001A2A38"/>
    <w:rPr>
      <w:b/>
      <w:bCs/>
    </w:rPr>
  </w:style>
  <w:style w:type="character" w:customStyle="1" w:styleId="af0">
    <w:name w:val="Маркеры списка"/>
    <w:rsid w:val="001A2A38"/>
    <w:rPr>
      <w:rFonts w:ascii="OpenSymbol" w:eastAsia="OpenSymbol" w:hAnsi="OpenSymbol" w:cs="OpenSymbol"/>
    </w:rPr>
  </w:style>
  <w:style w:type="character" w:customStyle="1" w:styleId="ListLabel1">
    <w:name w:val="ListLabel 1"/>
    <w:rsid w:val="001A2A38"/>
    <w:rPr>
      <w:rFonts w:cs="Symbol"/>
    </w:rPr>
  </w:style>
  <w:style w:type="character" w:customStyle="1" w:styleId="ListLabel2">
    <w:name w:val="ListLabel 2"/>
    <w:rsid w:val="001A2A38"/>
    <w:rPr>
      <w:rFonts w:cs="Times New Roman"/>
    </w:rPr>
  </w:style>
  <w:style w:type="character" w:customStyle="1" w:styleId="ListLabel3">
    <w:name w:val="ListLabel 3"/>
    <w:rsid w:val="001A2A38"/>
    <w:rPr>
      <w:rFonts w:cs="OpenSymbol"/>
    </w:rPr>
  </w:style>
  <w:style w:type="character" w:customStyle="1" w:styleId="af1">
    <w:name w:val="Символ нумерации"/>
    <w:rsid w:val="001A2A38"/>
  </w:style>
  <w:style w:type="paragraph" w:customStyle="1" w:styleId="af2">
    <w:name w:val="Заголовок"/>
    <w:basedOn w:val="a"/>
    <w:next w:val="a0"/>
    <w:rsid w:val="001A2A38"/>
    <w:pPr>
      <w:keepNext/>
      <w:spacing w:before="240" w:after="120"/>
    </w:pPr>
    <w:rPr>
      <w:rFonts w:ascii="Arial" w:eastAsia="Microsoft YaHei" w:hAnsi="Arial" w:cs="Mangal"/>
      <w:sz w:val="28"/>
      <w:szCs w:val="28"/>
    </w:rPr>
  </w:style>
  <w:style w:type="paragraph" w:styleId="a0">
    <w:name w:val="Body Text"/>
    <w:basedOn w:val="a"/>
    <w:link w:val="15"/>
    <w:rsid w:val="001A2A38"/>
    <w:pPr>
      <w:spacing w:after="120"/>
    </w:pPr>
  </w:style>
  <w:style w:type="character" w:customStyle="1" w:styleId="15">
    <w:name w:val="Основной текст Знак1"/>
    <w:basedOn w:val="a1"/>
    <w:link w:val="a0"/>
    <w:rsid w:val="001A2A38"/>
    <w:rPr>
      <w:rFonts w:ascii="Calibri" w:eastAsia="Calibri" w:hAnsi="Calibri" w:cs="Times New Roman"/>
      <w:kern w:val="1"/>
      <w:lang w:eastAsia="ar-SA"/>
    </w:rPr>
  </w:style>
  <w:style w:type="paragraph" w:styleId="af3">
    <w:name w:val="List"/>
    <w:basedOn w:val="a0"/>
    <w:rsid w:val="001A2A38"/>
    <w:rPr>
      <w:rFonts w:cs="Mangal"/>
    </w:rPr>
  </w:style>
  <w:style w:type="paragraph" w:customStyle="1" w:styleId="33">
    <w:name w:val="Название3"/>
    <w:basedOn w:val="a"/>
    <w:rsid w:val="001A2A38"/>
    <w:pPr>
      <w:suppressLineNumbers/>
      <w:spacing w:before="120" w:after="120"/>
    </w:pPr>
    <w:rPr>
      <w:rFonts w:cs="Mangal"/>
      <w:i/>
      <w:iCs/>
      <w:sz w:val="24"/>
      <w:szCs w:val="24"/>
    </w:rPr>
  </w:style>
  <w:style w:type="paragraph" w:customStyle="1" w:styleId="34">
    <w:name w:val="Указатель3"/>
    <w:basedOn w:val="a"/>
    <w:rsid w:val="001A2A38"/>
    <w:pPr>
      <w:suppressLineNumbers/>
    </w:pPr>
    <w:rPr>
      <w:rFonts w:cs="Mangal"/>
    </w:rPr>
  </w:style>
  <w:style w:type="paragraph" w:customStyle="1" w:styleId="23">
    <w:name w:val="Название2"/>
    <w:basedOn w:val="a"/>
    <w:rsid w:val="001A2A38"/>
    <w:pPr>
      <w:suppressLineNumbers/>
      <w:spacing w:before="120" w:after="120"/>
    </w:pPr>
    <w:rPr>
      <w:rFonts w:cs="Mangal"/>
      <w:i/>
      <w:iCs/>
      <w:sz w:val="24"/>
      <w:szCs w:val="24"/>
    </w:rPr>
  </w:style>
  <w:style w:type="paragraph" w:customStyle="1" w:styleId="24">
    <w:name w:val="Указатель2"/>
    <w:basedOn w:val="a"/>
    <w:rsid w:val="001A2A38"/>
    <w:pPr>
      <w:suppressLineNumbers/>
    </w:pPr>
    <w:rPr>
      <w:rFonts w:cs="Mangal"/>
    </w:rPr>
  </w:style>
  <w:style w:type="paragraph" w:customStyle="1" w:styleId="16">
    <w:name w:val="Название1"/>
    <w:basedOn w:val="a"/>
    <w:rsid w:val="001A2A38"/>
    <w:pPr>
      <w:suppressLineNumbers/>
      <w:spacing w:before="120" w:after="120"/>
    </w:pPr>
    <w:rPr>
      <w:rFonts w:cs="Mangal"/>
      <w:i/>
      <w:iCs/>
      <w:sz w:val="24"/>
      <w:szCs w:val="24"/>
    </w:rPr>
  </w:style>
  <w:style w:type="paragraph" w:customStyle="1" w:styleId="17">
    <w:name w:val="Указатель1"/>
    <w:basedOn w:val="a"/>
    <w:rsid w:val="001A2A38"/>
    <w:pPr>
      <w:suppressLineNumbers/>
    </w:pPr>
    <w:rPr>
      <w:rFonts w:cs="Mangal"/>
    </w:rPr>
  </w:style>
  <w:style w:type="paragraph" w:customStyle="1" w:styleId="HTML1">
    <w:name w:val="Стандартный HTML1"/>
    <w:basedOn w:val="a"/>
    <w:rsid w:val="001A2A38"/>
    <w:pPr>
      <w:spacing w:after="0" w:line="100" w:lineRule="atLeast"/>
    </w:pPr>
    <w:rPr>
      <w:rFonts w:ascii="Courier New" w:eastAsia="Times New Roman" w:hAnsi="Courier New" w:cs="Courier New"/>
      <w:sz w:val="20"/>
      <w:szCs w:val="20"/>
    </w:rPr>
  </w:style>
  <w:style w:type="paragraph" w:customStyle="1" w:styleId="af4">
    <w:name w:val="Знак Знак Знак Знак"/>
    <w:basedOn w:val="a"/>
    <w:rsid w:val="001A2A38"/>
    <w:pPr>
      <w:spacing w:after="0" w:line="100" w:lineRule="atLeast"/>
    </w:pPr>
    <w:rPr>
      <w:rFonts w:ascii="Verdana" w:eastAsia="Times New Roman" w:hAnsi="Verdana" w:cs="Verdana"/>
      <w:sz w:val="20"/>
      <w:szCs w:val="20"/>
      <w:lang w:val="en-US"/>
    </w:rPr>
  </w:style>
  <w:style w:type="paragraph" w:customStyle="1" w:styleId="18">
    <w:name w:val="Обычный (веб)1"/>
    <w:basedOn w:val="a"/>
    <w:rsid w:val="001A2A38"/>
    <w:pPr>
      <w:spacing w:before="280" w:after="280" w:line="100" w:lineRule="atLeast"/>
    </w:pPr>
    <w:rPr>
      <w:rFonts w:ascii="Times New Roman" w:eastAsia="Times New Roman" w:hAnsi="Times New Roman"/>
      <w:sz w:val="24"/>
      <w:szCs w:val="24"/>
    </w:rPr>
  </w:style>
  <w:style w:type="paragraph" w:customStyle="1" w:styleId="19">
    <w:name w:val="Красная строка1"/>
    <w:basedOn w:val="a0"/>
    <w:rsid w:val="001A2A38"/>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1A2A38"/>
    <w:pPr>
      <w:spacing w:after="120"/>
      <w:ind w:left="283"/>
    </w:pPr>
    <w:rPr>
      <w:sz w:val="16"/>
      <w:szCs w:val="16"/>
    </w:rPr>
  </w:style>
  <w:style w:type="paragraph" w:customStyle="1" w:styleId="af5">
    <w:name w:val="Знак Знак Знак Знак Знак Знак Знак"/>
    <w:basedOn w:val="a"/>
    <w:rsid w:val="001A2A38"/>
    <w:pPr>
      <w:spacing w:after="160" w:line="240" w:lineRule="exact"/>
    </w:pPr>
    <w:rPr>
      <w:rFonts w:ascii="Verdana" w:eastAsia="Times New Roman" w:hAnsi="Verdana" w:cs="Verdana"/>
      <w:sz w:val="20"/>
      <w:szCs w:val="20"/>
      <w:lang w:val="en-US"/>
    </w:rPr>
  </w:style>
  <w:style w:type="paragraph" w:customStyle="1" w:styleId="af6">
    <w:name w:val="Содержимое таблицы"/>
    <w:basedOn w:val="a"/>
    <w:rsid w:val="001A2A38"/>
    <w:pPr>
      <w:suppressLineNumbers/>
      <w:spacing w:after="0" w:line="100" w:lineRule="atLeast"/>
    </w:pPr>
    <w:rPr>
      <w:rFonts w:ascii="Times New Roman" w:eastAsia="Times New Roman" w:hAnsi="Times New Roman"/>
      <w:sz w:val="24"/>
      <w:szCs w:val="24"/>
    </w:rPr>
  </w:style>
  <w:style w:type="paragraph" w:customStyle="1" w:styleId="1a">
    <w:name w:val="Абзац списка1"/>
    <w:basedOn w:val="a"/>
    <w:rsid w:val="001A2A38"/>
    <w:pPr>
      <w:spacing w:after="0"/>
      <w:ind w:left="720"/>
    </w:pPr>
  </w:style>
  <w:style w:type="paragraph" w:customStyle="1" w:styleId="1b">
    <w:name w:val="Без интервала1"/>
    <w:rsid w:val="001A2A38"/>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1A2A38"/>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rsid w:val="001A2A38"/>
    <w:pPr>
      <w:widowControl w:val="0"/>
      <w:suppressAutoHyphens/>
      <w:spacing w:after="0" w:line="240" w:lineRule="auto"/>
      <w:ind w:firstLine="720"/>
    </w:pPr>
    <w:rPr>
      <w:rFonts w:ascii="Arial" w:eastAsia="Arial" w:hAnsi="Arial" w:cs="Times New Roman"/>
      <w:kern w:val="1"/>
      <w:sz w:val="20"/>
      <w:szCs w:val="20"/>
      <w:lang w:eastAsia="ar-SA"/>
    </w:rPr>
  </w:style>
  <w:style w:type="paragraph" w:customStyle="1" w:styleId="S0">
    <w:name w:val="S_Обычный"/>
    <w:basedOn w:val="a"/>
    <w:rsid w:val="001A2A38"/>
    <w:pPr>
      <w:spacing w:after="0" w:line="360" w:lineRule="auto"/>
      <w:ind w:firstLine="709"/>
      <w:jc w:val="both"/>
    </w:pPr>
    <w:rPr>
      <w:sz w:val="24"/>
      <w:szCs w:val="24"/>
    </w:rPr>
  </w:style>
  <w:style w:type="paragraph" w:customStyle="1" w:styleId="210">
    <w:name w:val="Основной текст с отступом 21"/>
    <w:basedOn w:val="a"/>
    <w:rsid w:val="001A2A38"/>
    <w:pPr>
      <w:spacing w:after="120" w:line="480" w:lineRule="auto"/>
      <w:ind w:left="283"/>
    </w:pPr>
    <w:rPr>
      <w:sz w:val="24"/>
      <w:szCs w:val="24"/>
    </w:rPr>
  </w:style>
  <w:style w:type="paragraph" w:customStyle="1" w:styleId="1c">
    <w:name w:val="Текст сноски1"/>
    <w:basedOn w:val="a"/>
    <w:rsid w:val="001A2A38"/>
    <w:pPr>
      <w:spacing w:after="0" w:line="100" w:lineRule="atLeast"/>
    </w:pPr>
    <w:rPr>
      <w:sz w:val="20"/>
      <w:szCs w:val="20"/>
    </w:rPr>
  </w:style>
  <w:style w:type="paragraph" w:styleId="af7">
    <w:name w:val="footer"/>
    <w:basedOn w:val="a"/>
    <w:link w:val="1d"/>
    <w:uiPriority w:val="99"/>
    <w:rsid w:val="001A2A38"/>
    <w:pPr>
      <w:suppressLineNumbers/>
      <w:tabs>
        <w:tab w:val="center" w:pos="4677"/>
        <w:tab w:val="right" w:pos="9355"/>
      </w:tabs>
      <w:spacing w:after="0" w:line="100" w:lineRule="atLeast"/>
    </w:pPr>
    <w:rPr>
      <w:sz w:val="24"/>
      <w:szCs w:val="24"/>
    </w:rPr>
  </w:style>
  <w:style w:type="character" w:customStyle="1" w:styleId="1d">
    <w:name w:val="Нижний колонтитул Знак1"/>
    <w:basedOn w:val="a1"/>
    <w:link w:val="af7"/>
    <w:uiPriority w:val="99"/>
    <w:rsid w:val="001A2A38"/>
    <w:rPr>
      <w:rFonts w:ascii="Calibri" w:eastAsia="Calibri" w:hAnsi="Calibri" w:cs="Times New Roman"/>
      <w:kern w:val="1"/>
      <w:sz w:val="24"/>
      <w:szCs w:val="24"/>
      <w:lang w:eastAsia="ar-SA"/>
    </w:rPr>
  </w:style>
  <w:style w:type="paragraph" w:styleId="af8">
    <w:name w:val="header"/>
    <w:basedOn w:val="a"/>
    <w:link w:val="1e"/>
    <w:uiPriority w:val="99"/>
    <w:rsid w:val="001A2A38"/>
    <w:pPr>
      <w:suppressLineNumbers/>
      <w:tabs>
        <w:tab w:val="center" w:pos="4677"/>
        <w:tab w:val="right" w:pos="9355"/>
      </w:tabs>
      <w:spacing w:after="0" w:line="100" w:lineRule="atLeast"/>
    </w:pPr>
    <w:rPr>
      <w:sz w:val="24"/>
      <w:szCs w:val="24"/>
    </w:rPr>
  </w:style>
  <w:style w:type="character" w:customStyle="1" w:styleId="1e">
    <w:name w:val="Верхний колонтитул Знак1"/>
    <w:basedOn w:val="a1"/>
    <w:link w:val="af8"/>
    <w:uiPriority w:val="99"/>
    <w:rsid w:val="001A2A38"/>
    <w:rPr>
      <w:rFonts w:ascii="Calibri" w:eastAsia="Calibri" w:hAnsi="Calibri" w:cs="Times New Roman"/>
      <w:kern w:val="1"/>
      <w:sz w:val="24"/>
      <w:szCs w:val="24"/>
      <w:lang w:eastAsia="ar-SA"/>
    </w:rPr>
  </w:style>
  <w:style w:type="paragraph" w:customStyle="1" w:styleId="25">
    <w:name w:val="Список_маркир.2"/>
    <w:basedOn w:val="a"/>
    <w:rsid w:val="001A2A38"/>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1f">
    <w:name w:val="Текст выноски1"/>
    <w:basedOn w:val="a"/>
    <w:rsid w:val="001A2A38"/>
    <w:pPr>
      <w:spacing w:after="0" w:line="100" w:lineRule="atLeast"/>
    </w:pPr>
    <w:rPr>
      <w:rFonts w:ascii="Tahoma" w:hAnsi="Tahoma" w:cs="Tahoma"/>
      <w:sz w:val="16"/>
      <w:szCs w:val="16"/>
    </w:rPr>
  </w:style>
  <w:style w:type="paragraph" w:styleId="af9">
    <w:name w:val="Title"/>
    <w:basedOn w:val="a"/>
    <w:next w:val="afa"/>
    <w:link w:val="1f0"/>
    <w:qFormat/>
    <w:rsid w:val="001A2A38"/>
    <w:pPr>
      <w:spacing w:after="0" w:line="100" w:lineRule="atLeast"/>
      <w:jc w:val="center"/>
    </w:pPr>
    <w:rPr>
      <w:rFonts w:ascii="Times New Roman" w:eastAsia="Times New Roman" w:hAnsi="Times New Roman"/>
      <w:b/>
      <w:bCs/>
      <w:sz w:val="24"/>
      <w:szCs w:val="20"/>
    </w:rPr>
  </w:style>
  <w:style w:type="character" w:customStyle="1" w:styleId="1f0">
    <w:name w:val="Название Знак1"/>
    <w:basedOn w:val="a1"/>
    <w:link w:val="af9"/>
    <w:rsid w:val="001A2A38"/>
    <w:rPr>
      <w:rFonts w:ascii="Times New Roman" w:eastAsia="Times New Roman" w:hAnsi="Times New Roman" w:cs="Times New Roman"/>
      <w:b/>
      <w:bCs/>
      <w:kern w:val="1"/>
      <w:sz w:val="24"/>
      <w:szCs w:val="20"/>
      <w:lang w:eastAsia="ar-SA"/>
    </w:rPr>
  </w:style>
  <w:style w:type="paragraph" w:styleId="afa">
    <w:name w:val="Subtitle"/>
    <w:basedOn w:val="af2"/>
    <w:next w:val="a0"/>
    <w:link w:val="afb"/>
    <w:qFormat/>
    <w:rsid w:val="001A2A38"/>
    <w:pPr>
      <w:jc w:val="center"/>
    </w:pPr>
    <w:rPr>
      <w:i/>
      <w:iCs/>
    </w:rPr>
  </w:style>
  <w:style w:type="character" w:customStyle="1" w:styleId="afb">
    <w:name w:val="Подзаголовок Знак"/>
    <w:basedOn w:val="a1"/>
    <w:link w:val="afa"/>
    <w:rsid w:val="001A2A38"/>
    <w:rPr>
      <w:rFonts w:ascii="Arial" w:eastAsia="Microsoft YaHei" w:hAnsi="Arial" w:cs="Mangal"/>
      <w:i/>
      <w:iCs/>
      <w:kern w:val="1"/>
      <w:sz w:val="28"/>
      <w:szCs w:val="28"/>
      <w:lang w:eastAsia="ar-SA"/>
    </w:rPr>
  </w:style>
  <w:style w:type="paragraph" w:customStyle="1" w:styleId="Left">
    <w:name w:val="Left"/>
    <w:rsid w:val="001A2A38"/>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c">
    <w:name w:val="Заголовок таблицы"/>
    <w:basedOn w:val="af6"/>
    <w:rsid w:val="001A2A38"/>
    <w:pPr>
      <w:jc w:val="center"/>
    </w:pPr>
    <w:rPr>
      <w:b/>
      <w:bCs/>
    </w:rPr>
  </w:style>
  <w:style w:type="paragraph" w:styleId="afd">
    <w:name w:val="Balloon Text"/>
    <w:basedOn w:val="a"/>
    <w:link w:val="1f1"/>
    <w:rsid w:val="001A2A38"/>
    <w:pPr>
      <w:spacing w:after="0" w:line="240" w:lineRule="auto"/>
    </w:pPr>
    <w:rPr>
      <w:rFonts w:ascii="Tahoma" w:hAnsi="Tahoma"/>
      <w:sz w:val="16"/>
      <w:szCs w:val="16"/>
      <w:lang w:val="x-none"/>
    </w:rPr>
  </w:style>
  <w:style w:type="character" w:customStyle="1" w:styleId="1f1">
    <w:name w:val="Текст выноски Знак1"/>
    <w:basedOn w:val="a1"/>
    <w:link w:val="afd"/>
    <w:rsid w:val="001A2A38"/>
    <w:rPr>
      <w:rFonts w:ascii="Tahoma" w:eastAsia="Calibri" w:hAnsi="Tahoma" w:cs="Times New Roman"/>
      <w:kern w:val="1"/>
      <w:sz w:val="16"/>
      <w:szCs w:val="16"/>
      <w:lang w:val="x-none" w:eastAsia="ar-SA"/>
    </w:rPr>
  </w:style>
  <w:style w:type="paragraph" w:customStyle="1" w:styleId="S2">
    <w:name w:val="S_Заголовок 2"/>
    <w:basedOn w:val="2"/>
    <w:link w:val="S20"/>
    <w:autoRedefine/>
    <w:rsid w:val="001A2A38"/>
    <w:pPr>
      <w:numPr>
        <w:ilvl w:val="0"/>
        <w:numId w:val="0"/>
      </w:numPr>
      <w:tabs>
        <w:tab w:val="clear" w:pos="0"/>
      </w:tabs>
      <w:suppressAutoHyphens w:val="0"/>
      <w:spacing w:after="120" w:line="240" w:lineRule="auto"/>
      <w:ind w:left="709"/>
      <w:jc w:val="center"/>
    </w:pPr>
    <w:rPr>
      <w:rFonts w:ascii="Times New Roman" w:hAnsi="Times New Roman" w:cs="Times New Roman"/>
      <w:kern w:val="0"/>
      <w:sz w:val="24"/>
      <w:szCs w:val="24"/>
      <w:lang w:val="x-none" w:eastAsia="x-none"/>
    </w:rPr>
  </w:style>
  <w:style w:type="character" w:customStyle="1" w:styleId="S20">
    <w:name w:val="S_Заголовок 2 Знак Знак"/>
    <w:link w:val="S2"/>
    <w:rsid w:val="001A2A38"/>
    <w:rPr>
      <w:rFonts w:ascii="Times New Roman" w:eastAsia="Times New Roman" w:hAnsi="Times New Roman" w:cs="Times New Roman"/>
      <w:sz w:val="24"/>
      <w:szCs w:val="24"/>
      <w:lang w:val="x-none" w:eastAsia="x-none"/>
    </w:rPr>
  </w:style>
  <w:style w:type="paragraph" w:customStyle="1" w:styleId="afe">
    <w:name w:val="основной текст"/>
    <w:basedOn w:val="a"/>
    <w:rsid w:val="001A2A38"/>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1A2A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
    <w:name w:val="Normal (Web)"/>
    <w:basedOn w:val="a"/>
    <w:uiPriority w:val="99"/>
    <w:unhideWhenUsed/>
    <w:rsid w:val="001A2A3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semiHidden/>
    <w:rsid w:val="001A2A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A2A38"/>
    <w:rPr>
      <w:rFonts w:ascii="Arial" w:eastAsia="Arial" w:hAnsi="Arial" w:cs="Times New Roman"/>
      <w:kern w:val="1"/>
      <w:sz w:val="20"/>
      <w:szCs w:val="20"/>
      <w:lang w:eastAsia="ar-SA"/>
    </w:rPr>
  </w:style>
  <w:style w:type="paragraph" w:customStyle="1" w:styleId="1f2">
    <w:name w:val="Знак Знак Знак Знак Знак1 Знак"/>
    <w:basedOn w:val="a"/>
    <w:rsid w:val="001A2A38"/>
    <w:pPr>
      <w:suppressAutoHyphens w:val="0"/>
      <w:spacing w:after="160" w:line="240" w:lineRule="exact"/>
    </w:pPr>
    <w:rPr>
      <w:rFonts w:ascii="Verdana" w:eastAsia="Times New Roman" w:hAnsi="Verdana"/>
      <w:kern w:val="0"/>
      <w:sz w:val="24"/>
      <w:szCs w:val="24"/>
      <w:lang w:val="en-US" w:eastAsia="en-US"/>
    </w:rPr>
  </w:style>
  <w:style w:type="table" w:styleId="aff0">
    <w:name w:val="Table Grid"/>
    <w:basedOn w:val="a2"/>
    <w:rsid w:val="001A2A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35913312693497"/>
          <c:y val="3.2786885245901641E-2"/>
          <c:w val="0.84829721362229082"/>
          <c:h val="0.62841530054644812"/>
        </c:manualLayout>
      </c:layout>
      <c:barChart>
        <c:barDir val="bar"/>
        <c:grouping val="clustered"/>
        <c:varyColors val="0"/>
        <c:ser>
          <c:idx val="1"/>
          <c:order val="0"/>
          <c:tx>
            <c:strRef>
              <c:f>Sheet1!$A$2</c:f>
              <c:strCache>
                <c:ptCount val="1"/>
                <c:pt idx="0">
                  <c:v>Количество аварий, шт.</c:v>
                </c:pt>
              </c:strCache>
            </c:strRef>
          </c:tx>
          <c:spPr>
            <a:solidFill>
              <a:srgbClr val="993366"/>
            </a:solidFill>
            <a:ln w="12700">
              <a:solidFill>
                <a:srgbClr val="000000"/>
              </a:solidFill>
              <a:prstDash val="solid"/>
            </a:ln>
          </c:spPr>
          <c:invertIfNegative val="0"/>
          <c:cat>
            <c:numRef>
              <c:f>Sheet1!$B$1:$D$1</c:f>
              <c:numCache>
                <c:formatCode>General</c:formatCode>
                <c:ptCount val="3"/>
                <c:pt idx="0">
                  <c:v>2013</c:v>
                </c:pt>
                <c:pt idx="1">
                  <c:v>2014</c:v>
                </c:pt>
                <c:pt idx="2">
                  <c:v>2015</c:v>
                </c:pt>
              </c:numCache>
            </c:numRef>
          </c:cat>
          <c:val>
            <c:numRef>
              <c:f>Sheet1!$B$2:$D$2</c:f>
              <c:numCache>
                <c:formatCode>General</c:formatCode>
                <c:ptCount val="3"/>
                <c:pt idx="0">
                  <c:v>9</c:v>
                </c:pt>
                <c:pt idx="1">
                  <c:v>16</c:v>
                </c:pt>
                <c:pt idx="2">
                  <c:v>13</c:v>
                </c:pt>
              </c:numCache>
            </c:numRef>
          </c:val>
        </c:ser>
        <c:ser>
          <c:idx val="2"/>
          <c:order val="1"/>
          <c:tx>
            <c:strRef>
              <c:f>Sheet1!$A$3</c:f>
              <c:strCache>
                <c:ptCount val="1"/>
                <c:pt idx="0">
                  <c:v>Количество зарегистрированных транспортных средств, тыс.ед.</c:v>
                </c:pt>
              </c:strCache>
            </c:strRef>
          </c:tx>
          <c:spPr>
            <a:solidFill>
              <a:srgbClr val="FFFFCC"/>
            </a:solidFill>
            <a:ln w="12700">
              <a:solidFill>
                <a:srgbClr val="000000"/>
              </a:solidFill>
              <a:prstDash val="solid"/>
            </a:ln>
          </c:spPr>
          <c:invertIfNegative val="0"/>
          <c:cat>
            <c:numRef>
              <c:f>Sheet1!$B$1:$D$1</c:f>
              <c:numCache>
                <c:formatCode>General</c:formatCode>
                <c:ptCount val="3"/>
                <c:pt idx="0">
                  <c:v>2013</c:v>
                </c:pt>
                <c:pt idx="1">
                  <c:v>2014</c:v>
                </c:pt>
                <c:pt idx="2">
                  <c:v>2015</c:v>
                </c:pt>
              </c:numCache>
            </c:numRef>
          </c:cat>
          <c:val>
            <c:numRef>
              <c:f>Sheet1!$B$3:$D$3</c:f>
              <c:numCache>
                <c:formatCode>General</c:formatCode>
                <c:ptCount val="3"/>
                <c:pt idx="0">
                  <c:v>157</c:v>
                </c:pt>
                <c:pt idx="1">
                  <c:v>160</c:v>
                </c:pt>
                <c:pt idx="2">
                  <c:v>164</c:v>
                </c:pt>
              </c:numCache>
            </c:numRef>
          </c:val>
        </c:ser>
        <c:dLbls>
          <c:showLegendKey val="0"/>
          <c:showVal val="0"/>
          <c:showCatName val="0"/>
          <c:showSerName val="0"/>
          <c:showPercent val="0"/>
          <c:showBubbleSize val="0"/>
        </c:dLbls>
        <c:gapWidth val="150"/>
        <c:axId val="251554432"/>
        <c:axId val="251556224"/>
      </c:barChart>
      <c:catAx>
        <c:axId val="25155443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51556224"/>
        <c:crosses val="autoZero"/>
        <c:auto val="1"/>
        <c:lblAlgn val="ctr"/>
        <c:lblOffset val="100"/>
        <c:tickLblSkip val="1"/>
        <c:tickMarkSkip val="1"/>
        <c:noMultiLvlLbl val="0"/>
      </c:catAx>
      <c:valAx>
        <c:axId val="25155622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51554432"/>
        <c:crosses val="autoZero"/>
        <c:crossBetween val="between"/>
      </c:valAx>
      <c:spPr>
        <a:solidFill>
          <a:srgbClr val="C0C0C0"/>
        </a:solidFill>
        <a:ln w="12700">
          <a:solidFill>
            <a:srgbClr val="FFFFCC"/>
          </a:solidFill>
          <a:prstDash val="solid"/>
        </a:ln>
      </c:spPr>
    </c:plotArea>
    <c:legend>
      <c:legendPos val="b"/>
      <c:layout>
        <c:manualLayout>
          <c:xMode val="edge"/>
          <c:yMode val="edge"/>
          <c:x val="4.1795665634674919E-2"/>
          <c:y val="0.82513661202185784"/>
          <c:w val="0.91486068111455099"/>
          <c:h val="0.16666666666666666"/>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5257</Words>
  <Characters>29967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2017-01-16T08:18:00Z</cp:lastPrinted>
  <dcterms:created xsi:type="dcterms:W3CDTF">2016-12-13T01:04:00Z</dcterms:created>
  <dcterms:modified xsi:type="dcterms:W3CDTF">2017-01-16T08:19:00Z</dcterms:modified>
</cp:coreProperties>
</file>