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34DAE" w14:textId="77777777" w:rsidR="0088625A" w:rsidRDefault="0088625A" w:rsidP="0088625A">
      <w:pPr>
        <w:jc w:val="center"/>
        <w:rPr>
          <w:b/>
          <w:sz w:val="28"/>
          <w:szCs w:val="28"/>
        </w:rPr>
      </w:pPr>
      <w:bookmarkStart w:id="0" w:name="_GoBack"/>
      <w:bookmarkEnd w:id="0"/>
      <w:r w:rsidRPr="00AB5A24">
        <w:rPr>
          <w:b/>
          <w:sz w:val="28"/>
          <w:szCs w:val="28"/>
        </w:rPr>
        <w:t xml:space="preserve">СОВЕТ ДЕПУТАТОВ </w:t>
      </w:r>
    </w:p>
    <w:p w14:paraId="64B7E872" w14:textId="77777777" w:rsidR="0088625A" w:rsidRDefault="0088625A" w:rsidP="0088625A">
      <w:pPr>
        <w:jc w:val="center"/>
        <w:rPr>
          <w:b/>
          <w:sz w:val="28"/>
          <w:szCs w:val="28"/>
        </w:rPr>
      </w:pPr>
      <w:r>
        <w:rPr>
          <w:b/>
          <w:sz w:val="28"/>
          <w:szCs w:val="28"/>
        </w:rPr>
        <w:t xml:space="preserve">СУСАНИНСКОГО </w:t>
      </w:r>
      <w:r w:rsidRPr="00AB5A24">
        <w:rPr>
          <w:b/>
          <w:sz w:val="28"/>
          <w:szCs w:val="28"/>
        </w:rPr>
        <w:t>СЕЛЬСКОГО ПОСЕЛЕНИЯ</w:t>
      </w:r>
    </w:p>
    <w:p w14:paraId="7E5D4E41" w14:textId="77777777" w:rsidR="0088625A" w:rsidRPr="00AB5A24" w:rsidRDefault="0088625A" w:rsidP="0088625A">
      <w:pPr>
        <w:jc w:val="center"/>
        <w:rPr>
          <w:b/>
          <w:sz w:val="28"/>
          <w:szCs w:val="28"/>
        </w:rPr>
      </w:pPr>
      <w:r w:rsidRPr="00AB5A24">
        <w:rPr>
          <w:b/>
          <w:sz w:val="28"/>
          <w:szCs w:val="28"/>
        </w:rPr>
        <w:t xml:space="preserve">УЛЬЧСКОГО МУНИЦИПАЛЬНОГО РАЙОНА </w:t>
      </w:r>
    </w:p>
    <w:p w14:paraId="5C900295" w14:textId="77777777" w:rsidR="0088625A" w:rsidRDefault="0088625A" w:rsidP="0088625A">
      <w:pPr>
        <w:jc w:val="center"/>
        <w:rPr>
          <w:b/>
          <w:sz w:val="28"/>
          <w:szCs w:val="28"/>
        </w:rPr>
      </w:pPr>
      <w:r w:rsidRPr="00AB5A24">
        <w:rPr>
          <w:b/>
          <w:sz w:val="28"/>
          <w:szCs w:val="28"/>
        </w:rPr>
        <w:t>ХАБАРОВСКОГО КРАЯ</w:t>
      </w:r>
    </w:p>
    <w:p w14:paraId="1BBFE86C" w14:textId="77777777" w:rsidR="0088625A" w:rsidRDefault="0088625A" w:rsidP="0088625A">
      <w:pPr>
        <w:jc w:val="center"/>
        <w:rPr>
          <w:b/>
          <w:sz w:val="28"/>
          <w:szCs w:val="28"/>
        </w:rPr>
      </w:pPr>
    </w:p>
    <w:p w14:paraId="2C4425FE" w14:textId="77777777" w:rsidR="0088625A" w:rsidRPr="0018132B" w:rsidRDefault="0088625A" w:rsidP="0088625A">
      <w:pPr>
        <w:jc w:val="center"/>
        <w:rPr>
          <w:b/>
          <w:sz w:val="28"/>
          <w:szCs w:val="28"/>
        </w:rPr>
      </w:pPr>
      <w:r w:rsidRPr="0018132B">
        <w:rPr>
          <w:b/>
          <w:sz w:val="28"/>
          <w:szCs w:val="28"/>
        </w:rPr>
        <w:t>с. Сусанино</w:t>
      </w:r>
    </w:p>
    <w:p w14:paraId="4D7241F0" w14:textId="77777777" w:rsidR="0088625A" w:rsidRPr="0018132B" w:rsidRDefault="0088625A" w:rsidP="0088625A">
      <w:pPr>
        <w:jc w:val="center"/>
        <w:rPr>
          <w:b/>
          <w:sz w:val="28"/>
          <w:szCs w:val="28"/>
        </w:rPr>
      </w:pPr>
    </w:p>
    <w:p w14:paraId="335864A9" w14:textId="77777777" w:rsidR="0088625A" w:rsidRDefault="0088625A" w:rsidP="0088625A">
      <w:pPr>
        <w:jc w:val="both"/>
        <w:rPr>
          <w:b/>
          <w:sz w:val="28"/>
          <w:szCs w:val="28"/>
        </w:rPr>
      </w:pPr>
      <w:r>
        <w:rPr>
          <w:b/>
          <w:sz w:val="28"/>
          <w:szCs w:val="28"/>
        </w:rPr>
        <w:t xml:space="preserve">   </w:t>
      </w:r>
      <w:r>
        <w:rPr>
          <w:b/>
          <w:sz w:val="28"/>
          <w:szCs w:val="28"/>
        </w:rPr>
        <w:tab/>
        <w:t xml:space="preserve">07.12.2020                         </w:t>
      </w:r>
      <w:r w:rsidRPr="0018132B">
        <w:rPr>
          <w:b/>
          <w:sz w:val="28"/>
          <w:szCs w:val="28"/>
        </w:rPr>
        <w:t xml:space="preserve">РЕШЕНИЕ                                      </w:t>
      </w:r>
      <w:r>
        <w:rPr>
          <w:b/>
          <w:sz w:val="28"/>
          <w:szCs w:val="28"/>
        </w:rPr>
        <w:t xml:space="preserve">  № 140</w:t>
      </w:r>
    </w:p>
    <w:p w14:paraId="611A8461" w14:textId="77777777" w:rsidR="0088625A" w:rsidRDefault="0088625A" w:rsidP="0088625A">
      <w:pPr>
        <w:jc w:val="both"/>
        <w:rPr>
          <w:b/>
          <w:sz w:val="28"/>
          <w:szCs w:val="28"/>
        </w:rPr>
      </w:pPr>
    </w:p>
    <w:p w14:paraId="51556709" w14:textId="77777777" w:rsidR="0088625A" w:rsidRDefault="0088625A" w:rsidP="0088625A">
      <w:pPr>
        <w:jc w:val="both"/>
        <w:rPr>
          <w:sz w:val="28"/>
          <w:szCs w:val="28"/>
        </w:rPr>
      </w:pPr>
    </w:p>
    <w:p w14:paraId="545EB064" w14:textId="77777777" w:rsidR="0088625A" w:rsidRDefault="0088625A" w:rsidP="0088625A">
      <w:pPr>
        <w:jc w:val="both"/>
        <w:rPr>
          <w:sz w:val="28"/>
          <w:szCs w:val="28"/>
        </w:rPr>
      </w:pPr>
    </w:p>
    <w:p w14:paraId="4FA1CA4A" w14:textId="77777777" w:rsidR="0088625A" w:rsidRDefault="0088625A" w:rsidP="0088625A">
      <w:pPr>
        <w:jc w:val="both"/>
        <w:rPr>
          <w:sz w:val="28"/>
          <w:szCs w:val="28"/>
        </w:rPr>
      </w:pPr>
      <w:r>
        <w:rPr>
          <w:sz w:val="28"/>
          <w:szCs w:val="28"/>
        </w:rPr>
        <w:t>О внесении изменений в П</w:t>
      </w:r>
      <w:r w:rsidRPr="000B5464">
        <w:rPr>
          <w:sz w:val="28"/>
          <w:szCs w:val="28"/>
        </w:rPr>
        <w:t>равил</w:t>
      </w:r>
      <w:r>
        <w:rPr>
          <w:sz w:val="28"/>
          <w:szCs w:val="28"/>
        </w:rPr>
        <w:t>а</w:t>
      </w:r>
      <w:r w:rsidRPr="000B5464">
        <w:rPr>
          <w:sz w:val="28"/>
          <w:szCs w:val="28"/>
        </w:rPr>
        <w:t xml:space="preserve"> благоус</w:t>
      </w:r>
      <w:r>
        <w:rPr>
          <w:sz w:val="28"/>
          <w:szCs w:val="28"/>
        </w:rPr>
        <w:t>тройства территории Сусанинского</w:t>
      </w:r>
      <w:r w:rsidRPr="000B5464">
        <w:rPr>
          <w:sz w:val="28"/>
          <w:szCs w:val="28"/>
        </w:rPr>
        <w:t xml:space="preserve"> </w:t>
      </w:r>
      <w:r>
        <w:rPr>
          <w:sz w:val="28"/>
          <w:szCs w:val="28"/>
        </w:rPr>
        <w:t>сельского поселения Ульчского</w:t>
      </w:r>
      <w:r w:rsidRPr="000B5464">
        <w:rPr>
          <w:sz w:val="28"/>
          <w:szCs w:val="28"/>
        </w:rPr>
        <w:t xml:space="preserve"> муниципального района Хабаровского края</w:t>
      </w:r>
      <w:r>
        <w:rPr>
          <w:sz w:val="28"/>
          <w:szCs w:val="28"/>
        </w:rPr>
        <w:t>»,</w:t>
      </w:r>
      <w:r w:rsidRPr="000B5464">
        <w:rPr>
          <w:sz w:val="28"/>
          <w:szCs w:val="28"/>
        </w:rPr>
        <w:t xml:space="preserve"> </w:t>
      </w:r>
      <w:r>
        <w:rPr>
          <w:sz w:val="28"/>
          <w:szCs w:val="28"/>
        </w:rPr>
        <w:t>утверждённые решением Совета депутатов Сусанинского</w:t>
      </w:r>
      <w:r w:rsidRPr="000B5464">
        <w:rPr>
          <w:sz w:val="28"/>
          <w:szCs w:val="28"/>
        </w:rPr>
        <w:t xml:space="preserve"> </w:t>
      </w:r>
      <w:r>
        <w:rPr>
          <w:sz w:val="28"/>
          <w:szCs w:val="28"/>
        </w:rPr>
        <w:t xml:space="preserve">сельского поселения от 10.08.2017 № 137 </w:t>
      </w:r>
    </w:p>
    <w:p w14:paraId="0CDA4A2F" w14:textId="77777777" w:rsidR="0088625A" w:rsidRDefault="0088625A" w:rsidP="0088625A">
      <w:pPr>
        <w:jc w:val="both"/>
        <w:rPr>
          <w:sz w:val="28"/>
          <w:szCs w:val="28"/>
        </w:rPr>
      </w:pPr>
    </w:p>
    <w:p w14:paraId="2D5CA3A0" w14:textId="77777777" w:rsidR="0088625A" w:rsidRPr="000B5464" w:rsidRDefault="0088625A" w:rsidP="0088625A">
      <w:pPr>
        <w:jc w:val="both"/>
        <w:rPr>
          <w:sz w:val="28"/>
          <w:szCs w:val="28"/>
        </w:rPr>
      </w:pPr>
    </w:p>
    <w:p w14:paraId="55FDED97" w14:textId="77777777" w:rsidR="0088625A" w:rsidRPr="002D7CBE" w:rsidRDefault="0088625A" w:rsidP="0088625A">
      <w:pPr>
        <w:widowControl w:val="0"/>
        <w:autoSpaceDE w:val="0"/>
        <w:autoSpaceDN w:val="0"/>
        <w:ind w:firstLine="709"/>
        <w:jc w:val="both"/>
        <w:rPr>
          <w:sz w:val="28"/>
          <w:szCs w:val="28"/>
        </w:rPr>
      </w:pPr>
      <w:r w:rsidRPr="002D7CBE">
        <w:rPr>
          <w:sz w:val="28"/>
          <w:szCs w:val="28"/>
        </w:rPr>
        <w:t xml:space="preserve">Руководствуясь статьей 45.1 Федерального закона от 06.10.2003 № 131-ФЗ (редакция от 20.07.2020) «Об общих принципах организации местного самоуправления в Российской Федерации» (с изменениями и дополнениями, вступившими в силу с 28.08.2020), Законом Хабаровского края от 19.12.2018 № 395 «О порядке определения органами местного самоуправления муниципальных образований Хабаровского края границ прилегающих территорий», с целью приведения </w:t>
      </w:r>
      <w:hyperlink r:id="rId4" w:history="1">
        <w:r w:rsidRPr="002D7CBE">
          <w:rPr>
            <w:sz w:val="28"/>
            <w:szCs w:val="28"/>
          </w:rPr>
          <w:t>Правил</w:t>
        </w:r>
      </w:hyperlink>
      <w:r w:rsidRPr="002D7CBE">
        <w:rPr>
          <w:sz w:val="28"/>
          <w:szCs w:val="28"/>
        </w:rPr>
        <w:t xml:space="preserve"> благоустройства территории Сусанинского сельского поселения в соответствие с действующим законодательством, Совет депутатов Сусанинского сельского поселения Ульчского муниципального района Хабаровского края</w:t>
      </w:r>
    </w:p>
    <w:p w14:paraId="0990AA1A" w14:textId="77777777" w:rsidR="0088625A" w:rsidRPr="000B5464" w:rsidRDefault="0088625A" w:rsidP="0088625A">
      <w:pPr>
        <w:jc w:val="both"/>
        <w:rPr>
          <w:sz w:val="28"/>
          <w:szCs w:val="28"/>
        </w:rPr>
      </w:pPr>
      <w:r w:rsidRPr="000B5464">
        <w:rPr>
          <w:sz w:val="28"/>
          <w:szCs w:val="28"/>
        </w:rPr>
        <w:t>РЕШИЛ:</w:t>
      </w:r>
    </w:p>
    <w:p w14:paraId="0DDA5EAC" w14:textId="77777777" w:rsidR="0088625A" w:rsidRDefault="0088625A" w:rsidP="0088625A">
      <w:pPr>
        <w:jc w:val="both"/>
        <w:rPr>
          <w:sz w:val="28"/>
          <w:szCs w:val="28"/>
        </w:rPr>
      </w:pPr>
      <w:r>
        <w:rPr>
          <w:sz w:val="28"/>
          <w:szCs w:val="28"/>
        </w:rPr>
        <w:t xml:space="preserve">      1.</w:t>
      </w:r>
      <w:r w:rsidRPr="00A26AB4">
        <w:rPr>
          <w:sz w:val="28"/>
          <w:szCs w:val="28"/>
        </w:rPr>
        <w:t>Внести в Правила благоустройства территории Сусанинского сельского поселения Ульчского муниципального района Хабаровского края,</w:t>
      </w:r>
      <w:r w:rsidRPr="002D7CBE">
        <w:rPr>
          <w:sz w:val="28"/>
          <w:szCs w:val="28"/>
        </w:rPr>
        <w:t xml:space="preserve"> </w:t>
      </w:r>
      <w:r>
        <w:rPr>
          <w:sz w:val="28"/>
          <w:szCs w:val="28"/>
        </w:rPr>
        <w:t>утверждённые решением Совета депутатов Сусанинского</w:t>
      </w:r>
      <w:r w:rsidRPr="000B5464">
        <w:rPr>
          <w:sz w:val="28"/>
          <w:szCs w:val="28"/>
        </w:rPr>
        <w:t xml:space="preserve"> </w:t>
      </w:r>
      <w:r>
        <w:rPr>
          <w:sz w:val="28"/>
          <w:szCs w:val="28"/>
        </w:rPr>
        <w:t xml:space="preserve">сельского поселения от 10.08.2017 № 137 </w:t>
      </w:r>
      <w:r w:rsidRPr="00A26AB4">
        <w:rPr>
          <w:sz w:val="28"/>
          <w:szCs w:val="28"/>
        </w:rPr>
        <w:t>следующие изменения:</w:t>
      </w:r>
    </w:p>
    <w:p w14:paraId="0D6E9AF1" w14:textId="77777777" w:rsidR="0088625A" w:rsidRPr="00E318F1" w:rsidRDefault="0088625A" w:rsidP="0088625A">
      <w:pPr>
        <w:pStyle w:val="a3"/>
        <w:shd w:val="clear" w:color="auto" w:fill="FFFFFF"/>
        <w:spacing w:before="0" w:beforeAutospacing="0" w:after="0" w:afterAutospacing="0"/>
        <w:ind w:firstLine="567"/>
        <w:jc w:val="both"/>
        <w:textAlignment w:val="baseline"/>
        <w:rPr>
          <w:b/>
          <w:bCs/>
          <w:sz w:val="28"/>
          <w:szCs w:val="28"/>
        </w:rPr>
      </w:pPr>
      <w:r w:rsidRPr="00E318F1">
        <w:rPr>
          <w:b/>
          <w:bCs/>
          <w:sz w:val="28"/>
          <w:szCs w:val="28"/>
        </w:rPr>
        <w:t>1.1. Пункт 6.6 («</w:t>
      </w:r>
      <w:r w:rsidRPr="00E318F1">
        <w:rPr>
          <w:rFonts w:eastAsia="MS Gothic"/>
          <w:b/>
          <w:bCs/>
          <w:sz w:val="28"/>
          <w:szCs w:val="28"/>
        </w:rPr>
        <w:t>Организация и проведение уборочных работ в зимнее время»)</w:t>
      </w:r>
      <w:r w:rsidRPr="00E318F1">
        <w:rPr>
          <w:b/>
          <w:bCs/>
          <w:sz w:val="28"/>
          <w:szCs w:val="28"/>
        </w:rPr>
        <w:t xml:space="preserve"> дополнить подпунктом 6.6.21. следующего содержания:</w:t>
      </w:r>
    </w:p>
    <w:p w14:paraId="673ADAB4"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241243">
        <w:rPr>
          <w:sz w:val="28"/>
          <w:szCs w:val="28"/>
        </w:rPr>
        <w:t>«</w:t>
      </w:r>
      <w:r w:rsidRPr="00241243">
        <w:rPr>
          <w:spacing w:val="2"/>
          <w:sz w:val="28"/>
          <w:szCs w:val="28"/>
          <w:shd w:val="clear" w:color="auto" w:fill="FFFFFF"/>
        </w:rPr>
        <w:t xml:space="preserve">Работы по уборке придомовой территории </w:t>
      </w:r>
      <w:r>
        <w:rPr>
          <w:spacing w:val="2"/>
          <w:sz w:val="28"/>
          <w:szCs w:val="28"/>
          <w:shd w:val="clear" w:color="auto" w:fill="FFFFFF"/>
        </w:rPr>
        <w:t>многоквартирного дома</w:t>
      </w:r>
      <w:r w:rsidRPr="00241243">
        <w:rPr>
          <w:spacing w:val="2"/>
          <w:sz w:val="28"/>
          <w:szCs w:val="28"/>
          <w:shd w:val="clear" w:color="auto" w:fill="FFFFFF"/>
        </w:rPr>
        <w:t xml:space="preserve"> </w:t>
      </w:r>
      <w:r>
        <w:rPr>
          <w:spacing w:val="2"/>
          <w:sz w:val="28"/>
          <w:szCs w:val="28"/>
          <w:shd w:val="clear" w:color="auto" w:fill="FFFFFF"/>
        </w:rPr>
        <w:t>(</w:t>
      </w:r>
      <w:r w:rsidRPr="00241243">
        <w:rPr>
          <w:spacing w:val="2"/>
          <w:sz w:val="28"/>
          <w:szCs w:val="28"/>
          <w:shd w:val="clear" w:color="auto" w:fill="FFFFFF"/>
        </w:rPr>
        <w:t>за исключением очистк</w:t>
      </w:r>
      <w:r>
        <w:rPr>
          <w:spacing w:val="2"/>
          <w:sz w:val="28"/>
          <w:szCs w:val="28"/>
          <w:shd w:val="clear" w:color="auto" w:fill="FFFFFF"/>
        </w:rPr>
        <w:t>и тротуаров, пешеходных дорожек)</w:t>
      </w:r>
      <w:r w:rsidRPr="00241243">
        <w:rPr>
          <w:spacing w:val="2"/>
          <w:sz w:val="28"/>
          <w:szCs w:val="28"/>
          <w:shd w:val="clear" w:color="auto" w:fill="FFFFFF"/>
        </w:rPr>
        <w:t xml:space="preserve"> должны быть закончены с укладкой снег</w:t>
      </w:r>
      <w:r>
        <w:rPr>
          <w:spacing w:val="2"/>
          <w:sz w:val="28"/>
          <w:szCs w:val="28"/>
          <w:shd w:val="clear" w:color="auto" w:fill="FFFFFF"/>
        </w:rPr>
        <w:t>а в валы и кучи не позднее 12 часов</w:t>
      </w:r>
      <w:r w:rsidRPr="00241243">
        <w:rPr>
          <w:spacing w:val="2"/>
          <w:sz w:val="28"/>
          <w:szCs w:val="28"/>
          <w:shd w:val="clear" w:color="auto" w:fill="FFFFFF"/>
        </w:rPr>
        <w:t xml:space="preserve"> с момента окончания снегопада</w:t>
      </w:r>
      <w:r>
        <w:rPr>
          <w:spacing w:val="2"/>
          <w:sz w:val="28"/>
          <w:szCs w:val="28"/>
          <w:shd w:val="clear" w:color="auto" w:fill="FFFFFF"/>
        </w:rPr>
        <w:t>. Вывоз снега с придомовой территории многоквартирного дома осуществляется в срок до 12 дней с момента окончания снегопада»</w:t>
      </w:r>
      <w:r w:rsidRPr="00241243">
        <w:rPr>
          <w:spacing w:val="2"/>
          <w:sz w:val="28"/>
          <w:szCs w:val="28"/>
          <w:shd w:val="clear" w:color="auto" w:fill="FFFFFF"/>
        </w:rPr>
        <w:t>.</w:t>
      </w:r>
    </w:p>
    <w:p w14:paraId="57E50C59" w14:textId="77777777" w:rsidR="0088625A" w:rsidRPr="00E65350" w:rsidRDefault="0088625A" w:rsidP="0088625A">
      <w:pPr>
        <w:pStyle w:val="a3"/>
        <w:shd w:val="clear" w:color="auto" w:fill="FFFFFF"/>
        <w:spacing w:before="0" w:beforeAutospacing="0" w:after="0" w:afterAutospacing="0"/>
        <w:ind w:firstLine="567"/>
        <w:jc w:val="both"/>
        <w:textAlignment w:val="baseline"/>
        <w:rPr>
          <w:b/>
          <w:bCs/>
          <w:sz w:val="28"/>
          <w:szCs w:val="28"/>
        </w:rPr>
      </w:pPr>
      <w:r>
        <w:rPr>
          <w:sz w:val="28"/>
          <w:szCs w:val="28"/>
        </w:rPr>
        <w:t xml:space="preserve">   </w:t>
      </w:r>
      <w:r w:rsidRPr="00E65350">
        <w:rPr>
          <w:b/>
          <w:bCs/>
          <w:sz w:val="28"/>
          <w:szCs w:val="28"/>
        </w:rPr>
        <w:t>1.2.</w:t>
      </w:r>
      <w:r w:rsidRPr="00E65350">
        <w:rPr>
          <w:b/>
          <w:bCs/>
          <w:spacing w:val="2"/>
          <w:sz w:val="28"/>
          <w:szCs w:val="28"/>
          <w:shd w:val="clear" w:color="auto" w:fill="FFFFFF"/>
        </w:rPr>
        <w:t xml:space="preserve"> </w:t>
      </w:r>
      <w:r w:rsidRPr="00E65350">
        <w:rPr>
          <w:b/>
          <w:bCs/>
          <w:sz w:val="28"/>
          <w:szCs w:val="28"/>
        </w:rPr>
        <w:t>Пункт 4.12 («</w:t>
      </w:r>
      <w:r w:rsidRPr="00E65350">
        <w:rPr>
          <w:rFonts w:eastAsia="MS Gothic"/>
          <w:b/>
          <w:bCs/>
          <w:sz w:val="28"/>
          <w:szCs w:val="28"/>
        </w:rPr>
        <w:t>Обеспечение сохранности зеленых насаждений»)</w:t>
      </w:r>
      <w:r w:rsidRPr="00E65350">
        <w:rPr>
          <w:b/>
          <w:bCs/>
          <w:sz w:val="28"/>
          <w:szCs w:val="28"/>
        </w:rPr>
        <w:t xml:space="preserve"> дополнить подпунктом 4.12.6 следующего содержания:</w:t>
      </w:r>
    </w:p>
    <w:p w14:paraId="09178DD3"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 xml:space="preserve">  </w:t>
      </w:r>
      <w:r>
        <w:rPr>
          <w:spacing w:val="2"/>
          <w:sz w:val="28"/>
          <w:szCs w:val="28"/>
          <w:shd w:val="clear" w:color="auto" w:fill="FFFFFF"/>
        </w:rPr>
        <w:t>«</w:t>
      </w:r>
      <w:r w:rsidRPr="00F0011D">
        <w:rPr>
          <w:spacing w:val="2"/>
          <w:sz w:val="28"/>
          <w:szCs w:val="28"/>
          <w:shd w:val="clear" w:color="auto" w:fill="FFFFFF"/>
        </w:rPr>
        <w:t>При производстве земляных и строительных работ лица, производящие работы, обязаны:</w:t>
      </w:r>
    </w:p>
    <w:p w14:paraId="67A882CF"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lastRenderedPageBreak/>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46AF3104"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Pr>
          <w:spacing w:val="2"/>
          <w:sz w:val="28"/>
          <w:szCs w:val="28"/>
          <w:shd w:val="clear" w:color="auto" w:fill="FFFFFF"/>
        </w:rPr>
        <w:tab/>
      </w:r>
      <w:r w:rsidRPr="00F0011D">
        <w:rPr>
          <w:spacing w:val="2"/>
          <w:sz w:val="28"/>
          <w:szCs w:val="28"/>
          <w:shd w:val="clear" w:color="auto" w:fill="FFFFFF"/>
        </w:rPr>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14:paraId="49F83CEC"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3) производить выкопку траншеи на расстоянии:</w:t>
      </w:r>
    </w:p>
    <w:p w14:paraId="5345F4BD"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а) при прокладке силового кабеля и кабеля связи:</w:t>
      </w:r>
    </w:p>
    <w:p w14:paraId="3DCAC9AE"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2 м;</w:t>
      </w:r>
    </w:p>
    <w:p w14:paraId="27A7FBF1"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0,7 м, считая расстояние от основания крайней скелетной ветви;</w:t>
      </w:r>
    </w:p>
    <w:p w14:paraId="72791D52"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б) при прокладке сетей теплоснабжения и водопровода:</w:t>
      </w:r>
    </w:p>
    <w:p w14:paraId="2B66CBA6"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2 м;</w:t>
      </w:r>
    </w:p>
    <w:p w14:paraId="219F78B2"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1 м, считая расстояние от основания крайней скелетной ветви;</w:t>
      </w:r>
    </w:p>
    <w:p w14:paraId="7DE612E3"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в) при прокладке сетей канализации:</w:t>
      </w:r>
    </w:p>
    <w:p w14:paraId="7E6F8094"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ствола дерева не менее 1,5 м;</w:t>
      </w:r>
    </w:p>
    <w:p w14:paraId="16A4A02F"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от кустарников не менее 1 м, считая расстояние от основания крайней скелетной ветви.</w:t>
      </w:r>
    </w:p>
    <w:p w14:paraId="44A1ECA3" w14:textId="77777777" w:rsidR="0088625A" w:rsidRPr="00A26AB4" w:rsidRDefault="0088625A" w:rsidP="0088625A">
      <w:pPr>
        <w:pStyle w:val="a3"/>
        <w:shd w:val="clear" w:color="auto" w:fill="FFFFFF"/>
        <w:spacing w:before="0" w:beforeAutospacing="0" w:after="0" w:afterAutospacing="0"/>
        <w:ind w:firstLine="567"/>
        <w:jc w:val="both"/>
        <w:textAlignment w:val="baseline"/>
        <w:rPr>
          <w:color w:val="000000" w:themeColor="text1"/>
          <w:spacing w:val="2"/>
          <w:sz w:val="28"/>
          <w:szCs w:val="28"/>
          <w:shd w:val="clear" w:color="auto" w:fill="FFFFFF"/>
        </w:rPr>
      </w:pPr>
      <w:r w:rsidRPr="00F0011D">
        <w:rPr>
          <w:spacing w:val="2"/>
          <w:sz w:val="28"/>
          <w:szCs w:val="28"/>
          <w:shd w:val="clear" w:color="auto" w:fill="FFFFFF"/>
        </w:rPr>
        <w:t>Расстояния от воздушных линий электропередачи до деревьев следует принимать по </w:t>
      </w:r>
      <w:hyperlink r:id="rId5" w:history="1">
        <w:r w:rsidRPr="00A26AB4">
          <w:rPr>
            <w:rStyle w:val="a4"/>
            <w:color w:val="000000" w:themeColor="text1"/>
            <w:spacing w:val="2"/>
            <w:sz w:val="28"/>
            <w:szCs w:val="28"/>
            <w:shd w:val="clear" w:color="auto" w:fill="FFFFFF"/>
          </w:rPr>
          <w:t>правилам устройства электроустановок</w:t>
        </w:r>
      </w:hyperlink>
      <w:r w:rsidRPr="00A26AB4">
        <w:rPr>
          <w:color w:val="000000" w:themeColor="text1"/>
          <w:spacing w:val="2"/>
          <w:sz w:val="28"/>
          <w:szCs w:val="28"/>
          <w:shd w:val="clear" w:color="auto" w:fill="FFFFFF"/>
        </w:rPr>
        <w:t>;</w:t>
      </w:r>
    </w:p>
    <w:p w14:paraId="13000096"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4) не допускать изменения вертикальных отметок против существующих более 5 см при понижении или повышении их, предусматривая соответствующие устройства для сохранения нормальных условий роста деревьев (защита корневой шейки) при реконструкции и строительстве дорог, тротуаров, трамвайных линий и других сооружений на участке с зелеными насаждениями;</w:t>
      </w:r>
    </w:p>
    <w:p w14:paraId="02232608"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F0011D">
        <w:rPr>
          <w:spacing w:val="2"/>
          <w:sz w:val="28"/>
          <w:szCs w:val="28"/>
          <w:shd w:val="clear" w:color="auto" w:fill="FFFFFF"/>
        </w:rPr>
        <w:t>5) располагать подъездные пути и места для установки подъемных кранов вне зоны зеленых насаждений;</w:t>
      </w:r>
    </w:p>
    <w:p w14:paraId="1976A27A" w14:textId="77777777" w:rsidR="0088625A" w:rsidRPr="00F0011D" w:rsidRDefault="0088625A" w:rsidP="0088625A">
      <w:pPr>
        <w:pStyle w:val="a3"/>
        <w:shd w:val="clear" w:color="auto" w:fill="FFFFFF"/>
        <w:spacing w:before="0" w:beforeAutospacing="0" w:after="0" w:afterAutospacing="0"/>
        <w:ind w:firstLine="567"/>
        <w:jc w:val="both"/>
        <w:textAlignment w:val="baseline"/>
        <w:rPr>
          <w:sz w:val="28"/>
          <w:szCs w:val="28"/>
        </w:rPr>
      </w:pPr>
      <w:r w:rsidRPr="00F0011D">
        <w:rPr>
          <w:spacing w:val="2"/>
          <w:sz w:val="28"/>
          <w:szCs w:val="28"/>
          <w:shd w:val="clear" w:color="auto" w:fill="FFFFFF"/>
        </w:rPr>
        <w:t>6)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или использовать самостоятельно для озеленения</w:t>
      </w:r>
      <w:r>
        <w:rPr>
          <w:spacing w:val="2"/>
          <w:sz w:val="28"/>
          <w:szCs w:val="28"/>
          <w:shd w:val="clear" w:color="auto" w:fill="FFFFFF"/>
        </w:rPr>
        <w:t>»</w:t>
      </w:r>
      <w:r w:rsidRPr="00F0011D">
        <w:rPr>
          <w:spacing w:val="2"/>
          <w:sz w:val="28"/>
          <w:szCs w:val="28"/>
          <w:shd w:val="clear" w:color="auto" w:fill="FFFFFF"/>
        </w:rPr>
        <w:t>.</w:t>
      </w:r>
    </w:p>
    <w:p w14:paraId="7743E42E" w14:textId="77777777" w:rsidR="0088625A" w:rsidRPr="00E65350" w:rsidRDefault="0088625A" w:rsidP="0088625A">
      <w:pPr>
        <w:pStyle w:val="a3"/>
        <w:shd w:val="clear" w:color="auto" w:fill="FFFFFF"/>
        <w:spacing w:before="0" w:beforeAutospacing="0" w:after="0" w:afterAutospacing="0"/>
        <w:ind w:firstLine="567"/>
        <w:jc w:val="both"/>
        <w:textAlignment w:val="baseline"/>
        <w:rPr>
          <w:b/>
          <w:bCs/>
          <w:sz w:val="28"/>
          <w:szCs w:val="28"/>
        </w:rPr>
      </w:pPr>
      <w:r w:rsidRPr="00E65350">
        <w:rPr>
          <w:b/>
          <w:bCs/>
          <w:spacing w:val="2"/>
          <w:sz w:val="28"/>
          <w:szCs w:val="28"/>
          <w:shd w:val="clear" w:color="auto" w:fill="FFFFFF"/>
        </w:rPr>
        <w:t xml:space="preserve">1.3. </w:t>
      </w:r>
      <w:r w:rsidRPr="00E65350">
        <w:rPr>
          <w:b/>
          <w:bCs/>
          <w:sz w:val="28"/>
          <w:szCs w:val="28"/>
        </w:rPr>
        <w:t>Пункт 5.7. («</w:t>
      </w:r>
      <w:r w:rsidRPr="00E65350">
        <w:rPr>
          <w:rFonts w:eastAsia="MS Gothic"/>
          <w:b/>
          <w:bCs/>
          <w:sz w:val="28"/>
          <w:szCs w:val="28"/>
        </w:rPr>
        <w:t>Содержание зеленых насаждений»)</w:t>
      </w:r>
      <w:r w:rsidRPr="00E65350">
        <w:rPr>
          <w:b/>
          <w:bCs/>
          <w:sz w:val="28"/>
          <w:szCs w:val="28"/>
        </w:rPr>
        <w:t xml:space="preserve"> дополнить подпунктом 5.7.6 следующего содержания: </w:t>
      </w:r>
    </w:p>
    <w:p w14:paraId="0295C2F5" w14:textId="77777777" w:rsidR="0088625A" w:rsidRDefault="0088625A" w:rsidP="0088625A">
      <w:pPr>
        <w:pStyle w:val="a3"/>
        <w:shd w:val="clear" w:color="auto" w:fill="FFFFFF"/>
        <w:spacing w:before="0" w:beforeAutospacing="0" w:after="0" w:afterAutospacing="0"/>
        <w:ind w:firstLine="567"/>
        <w:jc w:val="both"/>
        <w:textAlignment w:val="baseline"/>
        <w:rPr>
          <w:spacing w:val="2"/>
          <w:sz w:val="28"/>
          <w:szCs w:val="28"/>
          <w:shd w:val="clear" w:color="auto" w:fill="FFFFFF"/>
        </w:rPr>
      </w:pPr>
      <w:r w:rsidRPr="00D7561E">
        <w:rPr>
          <w:spacing w:val="2"/>
          <w:sz w:val="28"/>
          <w:szCs w:val="28"/>
          <w:shd w:val="clear" w:color="auto" w:fill="FFFFFF"/>
        </w:rPr>
        <w:t xml:space="preserve"> «Лица, ответственные за содержание соответствующей территории</w:t>
      </w:r>
      <w:r>
        <w:rPr>
          <w:spacing w:val="2"/>
          <w:sz w:val="28"/>
          <w:szCs w:val="28"/>
          <w:shd w:val="clear" w:color="auto" w:fill="FFFFFF"/>
        </w:rPr>
        <w:t xml:space="preserve"> (указанные в подп. 5.7.1.)</w:t>
      </w:r>
      <w:r w:rsidRPr="00D7561E">
        <w:rPr>
          <w:spacing w:val="2"/>
          <w:sz w:val="28"/>
          <w:szCs w:val="28"/>
          <w:shd w:val="clear" w:color="auto" w:fill="FFFFFF"/>
        </w:rPr>
        <w:t>, обязаны:</w:t>
      </w:r>
    </w:p>
    <w:p w14:paraId="4664E96D" w14:textId="77777777" w:rsidR="0088625A" w:rsidRDefault="0088625A" w:rsidP="0088625A">
      <w:pPr>
        <w:autoSpaceDE w:val="0"/>
        <w:autoSpaceDN w:val="0"/>
        <w:adjustRightInd w:val="0"/>
        <w:ind w:firstLine="567"/>
        <w:jc w:val="both"/>
        <w:rPr>
          <w:spacing w:val="2"/>
          <w:sz w:val="28"/>
          <w:szCs w:val="28"/>
          <w:shd w:val="clear" w:color="auto" w:fill="FFFFFF"/>
        </w:rPr>
      </w:pPr>
      <w:r>
        <w:rPr>
          <w:spacing w:val="2"/>
          <w:sz w:val="28"/>
          <w:szCs w:val="28"/>
          <w:shd w:val="clear" w:color="auto" w:fill="FFFFFF"/>
        </w:rPr>
        <w:tab/>
        <w:t xml:space="preserve">- </w:t>
      </w:r>
      <w:r w:rsidRPr="00D7561E">
        <w:rPr>
          <w:spacing w:val="2"/>
          <w:sz w:val="28"/>
          <w:szCs w:val="28"/>
          <w:shd w:val="clear" w:color="auto" w:fill="FFFFFF"/>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85BCBD3" w14:textId="77777777" w:rsidR="0088625A" w:rsidRDefault="0088625A" w:rsidP="0088625A">
      <w:pPr>
        <w:autoSpaceDE w:val="0"/>
        <w:autoSpaceDN w:val="0"/>
        <w:adjustRightInd w:val="0"/>
        <w:ind w:firstLine="567"/>
        <w:jc w:val="both"/>
        <w:rPr>
          <w:spacing w:val="2"/>
          <w:sz w:val="28"/>
          <w:szCs w:val="28"/>
          <w:shd w:val="clear" w:color="auto" w:fill="FFFFFF"/>
        </w:rPr>
      </w:pPr>
      <w:r>
        <w:rPr>
          <w:spacing w:val="2"/>
          <w:sz w:val="28"/>
          <w:szCs w:val="28"/>
          <w:shd w:val="clear" w:color="auto" w:fill="FFFFFF"/>
        </w:rPr>
        <w:tab/>
      </w:r>
      <w:r w:rsidRPr="00D7561E">
        <w:rPr>
          <w:spacing w:val="2"/>
          <w:sz w:val="28"/>
          <w:szCs w:val="28"/>
          <w:shd w:val="clear" w:color="auto" w:fill="FFFFFF"/>
        </w:rPr>
        <w:t xml:space="preserve">- осуществлять обрезку и вырубку сухостоя и аварийных деревьев, вырезку сухих и поломанных сучьев и вырезку веток, ограничивающих </w:t>
      </w:r>
      <w:r w:rsidRPr="00D7561E">
        <w:rPr>
          <w:spacing w:val="2"/>
          <w:sz w:val="28"/>
          <w:szCs w:val="28"/>
          <w:shd w:val="clear" w:color="auto" w:fill="FFFFFF"/>
        </w:rPr>
        <w:lastRenderedPageBreak/>
        <w:t>видимость технических средств регулирования дорожного движения</w:t>
      </w:r>
      <w:r>
        <w:rPr>
          <w:spacing w:val="2"/>
          <w:sz w:val="28"/>
          <w:szCs w:val="28"/>
          <w:shd w:val="clear" w:color="auto" w:fill="FFFFFF"/>
        </w:rPr>
        <w:t>. Вывоз сухостоя и аварийных деревьев, поломанных сучьев и вырезанных веток осуществляется в течении семи дней со дня проведения их обрезки, вырубки или вырезки</w:t>
      </w:r>
      <w:r w:rsidRPr="00D7561E">
        <w:rPr>
          <w:spacing w:val="2"/>
          <w:sz w:val="28"/>
          <w:szCs w:val="28"/>
          <w:shd w:val="clear" w:color="auto" w:fill="FFFFFF"/>
        </w:rPr>
        <w:t>;</w:t>
      </w:r>
    </w:p>
    <w:p w14:paraId="64A7243C" w14:textId="77777777" w:rsidR="0088625A" w:rsidRDefault="0088625A" w:rsidP="0088625A">
      <w:pPr>
        <w:autoSpaceDE w:val="0"/>
        <w:autoSpaceDN w:val="0"/>
        <w:adjustRightInd w:val="0"/>
        <w:ind w:firstLine="567"/>
        <w:jc w:val="both"/>
        <w:rPr>
          <w:spacing w:val="2"/>
          <w:sz w:val="28"/>
          <w:szCs w:val="28"/>
          <w:shd w:val="clear" w:color="auto" w:fill="FFFFFF"/>
        </w:rPr>
      </w:pPr>
      <w:r w:rsidRPr="00D7561E">
        <w:rPr>
          <w:spacing w:val="2"/>
          <w:sz w:val="28"/>
          <w:szCs w:val="28"/>
          <w:shd w:val="clear" w:color="auto" w:fill="FFFFFF"/>
        </w:rPr>
        <w:t xml:space="preserve">- доводить до сведения администрации </w:t>
      </w:r>
      <w:r>
        <w:rPr>
          <w:spacing w:val="2"/>
          <w:sz w:val="28"/>
          <w:szCs w:val="28"/>
          <w:shd w:val="clear" w:color="auto" w:fill="FFFFFF"/>
        </w:rPr>
        <w:t>сельского поселения</w:t>
      </w:r>
      <w:r w:rsidRPr="00D7561E">
        <w:rPr>
          <w:spacing w:val="2"/>
          <w:sz w:val="28"/>
          <w:szCs w:val="28"/>
          <w:shd w:val="clear" w:color="auto" w:fill="FFFFFF"/>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14:paraId="7B25EFAE" w14:textId="77777777" w:rsidR="0088625A" w:rsidRDefault="0088625A" w:rsidP="0088625A">
      <w:pPr>
        <w:autoSpaceDE w:val="0"/>
        <w:autoSpaceDN w:val="0"/>
        <w:adjustRightInd w:val="0"/>
        <w:ind w:firstLine="567"/>
        <w:jc w:val="both"/>
        <w:rPr>
          <w:spacing w:val="2"/>
          <w:sz w:val="28"/>
          <w:szCs w:val="28"/>
          <w:shd w:val="clear" w:color="auto" w:fill="FFFFFF"/>
        </w:rPr>
      </w:pPr>
      <w:r w:rsidRPr="00D7561E">
        <w:rPr>
          <w:spacing w:val="2"/>
          <w:sz w:val="28"/>
          <w:szCs w:val="28"/>
          <w:shd w:val="clear" w:color="auto" w:fill="FFFFFF"/>
        </w:rPr>
        <w:t>- проводить своевременный ремонт ограждений зеленых насаждений</w:t>
      </w:r>
      <w:r>
        <w:rPr>
          <w:spacing w:val="2"/>
          <w:sz w:val="28"/>
          <w:szCs w:val="28"/>
          <w:shd w:val="clear" w:color="auto" w:fill="FFFFFF"/>
        </w:rPr>
        <w:t>»</w:t>
      </w:r>
      <w:r w:rsidRPr="00D7561E">
        <w:rPr>
          <w:spacing w:val="2"/>
          <w:sz w:val="28"/>
          <w:szCs w:val="28"/>
          <w:shd w:val="clear" w:color="auto" w:fill="FFFFFF"/>
        </w:rPr>
        <w:t>.</w:t>
      </w:r>
    </w:p>
    <w:p w14:paraId="7968D6E6" w14:textId="77777777" w:rsidR="0088625A" w:rsidRPr="002D7CBE" w:rsidRDefault="0088625A" w:rsidP="0088625A">
      <w:pPr>
        <w:autoSpaceDE w:val="0"/>
        <w:autoSpaceDN w:val="0"/>
        <w:adjustRightInd w:val="0"/>
        <w:ind w:firstLine="709"/>
        <w:jc w:val="both"/>
        <w:rPr>
          <w:rFonts w:eastAsia="Calibri"/>
          <w:b/>
          <w:bCs/>
          <w:sz w:val="28"/>
          <w:szCs w:val="28"/>
          <w:lang w:eastAsia="en-US"/>
        </w:rPr>
      </w:pPr>
      <w:r w:rsidRPr="002D7CBE">
        <w:rPr>
          <w:rFonts w:eastAsia="Calibri"/>
          <w:b/>
          <w:bCs/>
          <w:sz w:val="28"/>
          <w:szCs w:val="28"/>
          <w:lang w:eastAsia="en-US"/>
        </w:rPr>
        <w:t>1.</w:t>
      </w:r>
      <w:r w:rsidRPr="00FA6D3A">
        <w:rPr>
          <w:rFonts w:eastAsia="Calibri"/>
          <w:b/>
          <w:bCs/>
          <w:sz w:val="28"/>
          <w:szCs w:val="28"/>
          <w:lang w:eastAsia="en-US"/>
        </w:rPr>
        <w:t>4</w:t>
      </w:r>
      <w:r w:rsidRPr="002D7CBE">
        <w:rPr>
          <w:rFonts w:eastAsia="Calibri"/>
          <w:b/>
          <w:bCs/>
          <w:sz w:val="28"/>
          <w:szCs w:val="28"/>
          <w:lang w:eastAsia="en-US"/>
        </w:rPr>
        <w:t xml:space="preserve">. </w:t>
      </w:r>
      <w:r w:rsidRPr="00FA6D3A">
        <w:rPr>
          <w:rFonts w:eastAsia="Calibri"/>
          <w:b/>
          <w:bCs/>
          <w:sz w:val="28"/>
          <w:szCs w:val="28"/>
          <w:lang w:eastAsia="en-US"/>
        </w:rPr>
        <w:t>Раздел 7</w:t>
      </w:r>
      <w:r w:rsidRPr="002D7CBE">
        <w:rPr>
          <w:rFonts w:eastAsia="Calibri"/>
          <w:b/>
          <w:bCs/>
          <w:sz w:val="28"/>
          <w:szCs w:val="28"/>
          <w:lang w:eastAsia="en-US"/>
        </w:rPr>
        <w:t xml:space="preserve"> </w:t>
      </w:r>
      <w:r>
        <w:rPr>
          <w:rFonts w:eastAsia="Calibri"/>
          <w:b/>
          <w:bCs/>
          <w:sz w:val="28"/>
          <w:szCs w:val="28"/>
          <w:lang w:eastAsia="en-US"/>
        </w:rPr>
        <w:t>(«</w:t>
      </w:r>
      <w:r w:rsidRPr="006362AC">
        <w:rPr>
          <w:b/>
          <w:bCs/>
          <w:sz w:val="28"/>
          <w:szCs w:val="28"/>
        </w:rPr>
        <w:t>Ответственность в сфере благоустройства, чистоты и порядка</w:t>
      </w:r>
      <w:r>
        <w:rPr>
          <w:b/>
          <w:bCs/>
          <w:sz w:val="28"/>
          <w:szCs w:val="28"/>
        </w:rPr>
        <w:t>»)</w:t>
      </w:r>
      <w:r w:rsidRPr="002D7CBE">
        <w:rPr>
          <w:rFonts w:eastAsia="Calibri"/>
          <w:b/>
          <w:bCs/>
          <w:sz w:val="28"/>
          <w:szCs w:val="28"/>
          <w:lang w:eastAsia="en-US"/>
        </w:rPr>
        <w:t xml:space="preserve"> </w:t>
      </w:r>
      <w:r>
        <w:rPr>
          <w:rFonts w:eastAsia="Calibri"/>
          <w:b/>
          <w:bCs/>
          <w:sz w:val="28"/>
          <w:szCs w:val="28"/>
          <w:lang w:eastAsia="en-US"/>
        </w:rPr>
        <w:t>д</w:t>
      </w:r>
      <w:r w:rsidRPr="002D7CBE">
        <w:rPr>
          <w:rFonts w:eastAsia="Calibri"/>
          <w:b/>
          <w:bCs/>
          <w:sz w:val="28"/>
          <w:szCs w:val="28"/>
          <w:lang w:eastAsia="en-US"/>
        </w:rPr>
        <w:t>ополнить</w:t>
      </w:r>
      <w:r w:rsidRPr="00FA6D3A">
        <w:rPr>
          <w:rFonts w:eastAsia="Calibri"/>
          <w:b/>
          <w:bCs/>
          <w:sz w:val="28"/>
          <w:szCs w:val="28"/>
          <w:lang w:eastAsia="en-US"/>
        </w:rPr>
        <w:t xml:space="preserve"> </w:t>
      </w:r>
      <w:r w:rsidRPr="002D7CBE">
        <w:rPr>
          <w:rFonts w:eastAsia="Calibri"/>
          <w:b/>
          <w:bCs/>
          <w:sz w:val="28"/>
          <w:szCs w:val="28"/>
          <w:lang w:eastAsia="en-US"/>
        </w:rPr>
        <w:t xml:space="preserve">пунктом </w:t>
      </w:r>
      <w:r w:rsidRPr="00FA6D3A">
        <w:rPr>
          <w:rFonts w:eastAsia="Calibri"/>
          <w:b/>
          <w:bCs/>
          <w:sz w:val="28"/>
          <w:szCs w:val="28"/>
          <w:lang w:eastAsia="en-US"/>
        </w:rPr>
        <w:t>7.</w:t>
      </w:r>
      <w:r w:rsidRPr="002D7CBE">
        <w:rPr>
          <w:rFonts w:eastAsia="Calibri"/>
          <w:b/>
          <w:bCs/>
          <w:sz w:val="28"/>
          <w:szCs w:val="28"/>
          <w:lang w:eastAsia="en-US"/>
        </w:rPr>
        <w:t>3. следующего содержания:</w:t>
      </w:r>
    </w:p>
    <w:p w14:paraId="46093CF3" w14:textId="77777777" w:rsidR="0088625A" w:rsidRPr="002D7CBE" w:rsidRDefault="0088625A" w:rsidP="0088625A">
      <w:pPr>
        <w:widowControl w:val="0"/>
        <w:autoSpaceDE w:val="0"/>
        <w:autoSpaceDN w:val="0"/>
        <w:ind w:firstLine="709"/>
        <w:jc w:val="both"/>
        <w:rPr>
          <w:b/>
          <w:bCs/>
          <w:sz w:val="28"/>
          <w:szCs w:val="28"/>
        </w:rPr>
      </w:pPr>
      <w:r w:rsidRPr="002D7CBE">
        <w:rPr>
          <w:b/>
          <w:bCs/>
          <w:sz w:val="28"/>
          <w:szCs w:val="28"/>
        </w:rPr>
        <w:t>«</w:t>
      </w:r>
      <w:r w:rsidRPr="00FA6D3A">
        <w:rPr>
          <w:b/>
          <w:bCs/>
          <w:sz w:val="28"/>
          <w:szCs w:val="28"/>
        </w:rPr>
        <w:t>7.3.</w:t>
      </w:r>
      <w:r w:rsidRPr="002D7CBE">
        <w:rPr>
          <w:b/>
          <w:bCs/>
          <w:sz w:val="28"/>
          <w:szCs w:val="28"/>
        </w:rPr>
        <w:t xml:space="preserve"> Порядок определения органами местного самоуправления границ прилегающих территорий</w:t>
      </w:r>
    </w:p>
    <w:p w14:paraId="6B7418CE"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14:paraId="5FE89191" w14:textId="77777777" w:rsidR="0088625A" w:rsidRPr="002D7CBE" w:rsidRDefault="0088625A" w:rsidP="0088625A">
      <w:pPr>
        <w:widowControl w:val="0"/>
        <w:autoSpaceDE w:val="0"/>
        <w:autoSpaceDN w:val="0"/>
        <w:ind w:firstLine="709"/>
        <w:jc w:val="both"/>
        <w:rPr>
          <w:sz w:val="28"/>
          <w:szCs w:val="28"/>
        </w:rPr>
      </w:pPr>
      <w:r w:rsidRPr="002D7CBE">
        <w:rPr>
          <w:sz w:val="28"/>
          <w:szCs w:val="28"/>
        </w:rPr>
        <w:t xml:space="preserve">2. Границы прилегающих территорий определяются с соблюдением ограничений, установленных </w:t>
      </w:r>
      <w:hyperlink w:anchor="P31" w:history="1">
        <w:r w:rsidRPr="002D7CBE">
          <w:rPr>
            <w:sz w:val="28"/>
            <w:szCs w:val="28"/>
          </w:rPr>
          <w:t>частью 3</w:t>
        </w:r>
      </w:hyperlink>
      <w:r w:rsidRPr="002D7CBE">
        <w:rPr>
          <w:sz w:val="28"/>
          <w:szCs w:val="28"/>
        </w:rPr>
        <w:t xml:space="preserve"> настоящего пункта, с учетом следующих требований:</w:t>
      </w:r>
    </w:p>
    <w:p w14:paraId="782555E4"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границы прилегающих территорий не могут выходить за пределы территорий общего пользования;</w:t>
      </w:r>
    </w:p>
    <w:p w14:paraId="4B5D1373" w14:textId="77777777" w:rsidR="0088625A" w:rsidRPr="002D7CBE" w:rsidRDefault="0088625A" w:rsidP="0088625A">
      <w:pPr>
        <w:widowControl w:val="0"/>
        <w:autoSpaceDE w:val="0"/>
        <w:autoSpaceDN w:val="0"/>
        <w:ind w:firstLine="709"/>
        <w:jc w:val="both"/>
        <w:rPr>
          <w:sz w:val="28"/>
          <w:szCs w:val="28"/>
        </w:rPr>
      </w:pPr>
      <w:r w:rsidRPr="002D7CBE">
        <w:rPr>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4CBFF3ED" w14:textId="77777777" w:rsidR="0088625A" w:rsidRPr="002D7CBE" w:rsidRDefault="0088625A" w:rsidP="0088625A">
      <w:pPr>
        <w:widowControl w:val="0"/>
        <w:autoSpaceDE w:val="0"/>
        <w:autoSpaceDN w:val="0"/>
        <w:ind w:firstLine="709"/>
        <w:jc w:val="both"/>
        <w:rPr>
          <w:sz w:val="28"/>
          <w:szCs w:val="28"/>
        </w:rPr>
      </w:pPr>
      <w:r w:rsidRPr="002D7CBE">
        <w:rPr>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7AFD9A12" w14:textId="77777777" w:rsidR="0088625A" w:rsidRPr="002D7CBE" w:rsidRDefault="0088625A" w:rsidP="0088625A">
      <w:pPr>
        <w:widowControl w:val="0"/>
        <w:autoSpaceDE w:val="0"/>
        <w:autoSpaceDN w:val="0"/>
        <w:ind w:firstLine="709"/>
        <w:jc w:val="both"/>
        <w:rPr>
          <w:sz w:val="28"/>
          <w:szCs w:val="28"/>
        </w:rPr>
      </w:pPr>
      <w:r w:rsidRPr="002D7CBE">
        <w:rPr>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6E0C8F9C" w14:textId="77777777" w:rsidR="0088625A" w:rsidRPr="002D7CBE" w:rsidRDefault="0088625A" w:rsidP="0088625A">
      <w:pPr>
        <w:widowControl w:val="0"/>
        <w:autoSpaceDE w:val="0"/>
        <w:autoSpaceDN w:val="0"/>
        <w:ind w:firstLine="709"/>
        <w:jc w:val="both"/>
        <w:rPr>
          <w:sz w:val="28"/>
          <w:szCs w:val="28"/>
        </w:rPr>
      </w:pPr>
      <w:r w:rsidRPr="002D7CBE">
        <w:rPr>
          <w:sz w:val="28"/>
          <w:szCs w:val="28"/>
        </w:rPr>
        <w:t>5) пересечение границ прилегающих территорий не допускается.</w:t>
      </w:r>
    </w:p>
    <w:p w14:paraId="72EE433D" w14:textId="77777777" w:rsidR="0088625A" w:rsidRPr="002D7CBE" w:rsidRDefault="0088625A" w:rsidP="0088625A">
      <w:pPr>
        <w:widowControl w:val="0"/>
        <w:autoSpaceDE w:val="0"/>
        <w:autoSpaceDN w:val="0"/>
        <w:ind w:firstLine="709"/>
        <w:jc w:val="both"/>
        <w:rPr>
          <w:sz w:val="28"/>
          <w:szCs w:val="28"/>
        </w:rPr>
      </w:pPr>
      <w:bookmarkStart w:id="1" w:name="P31"/>
      <w:bookmarkEnd w:id="1"/>
      <w:r w:rsidRPr="002D7CBE">
        <w:rPr>
          <w:sz w:val="28"/>
          <w:szCs w:val="28"/>
        </w:rPr>
        <w:t>3. Границы прилегающих территорий определяются с учетом следующих ограничений:</w:t>
      </w:r>
    </w:p>
    <w:p w14:paraId="399666D5"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14:paraId="59F3D3F7" w14:textId="77777777" w:rsidR="0088625A" w:rsidRPr="002D7CBE" w:rsidRDefault="0088625A" w:rsidP="0088625A">
      <w:pPr>
        <w:widowControl w:val="0"/>
        <w:autoSpaceDE w:val="0"/>
        <w:autoSpaceDN w:val="0"/>
        <w:ind w:firstLine="709"/>
        <w:jc w:val="both"/>
        <w:rPr>
          <w:sz w:val="28"/>
          <w:szCs w:val="28"/>
        </w:rPr>
      </w:pPr>
      <w:r w:rsidRPr="002D7CBE">
        <w:rPr>
          <w:sz w:val="28"/>
          <w:szCs w:val="28"/>
        </w:rPr>
        <w:t>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w:t>
      </w:r>
      <w:r>
        <w:rPr>
          <w:sz w:val="28"/>
          <w:szCs w:val="28"/>
        </w:rPr>
        <w:t>,</w:t>
      </w:r>
      <w:r w:rsidRPr="002D7CBE">
        <w:rPr>
          <w:sz w:val="28"/>
          <w:szCs w:val="28"/>
        </w:rPr>
        <w:t xml:space="preserve"> если земельный участок под ними не образован, - на расстоянии не более десяти метров от границы жилого дома;</w:t>
      </w:r>
    </w:p>
    <w:p w14:paraId="7A179BB8" w14:textId="77777777" w:rsidR="0088625A" w:rsidRPr="002D7CBE" w:rsidRDefault="0088625A" w:rsidP="0088625A">
      <w:pPr>
        <w:widowControl w:val="0"/>
        <w:autoSpaceDE w:val="0"/>
        <w:autoSpaceDN w:val="0"/>
        <w:ind w:firstLine="709"/>
        <w:jc w:val="both"/>
        <w:rPr>
          <w:sz w:val="28"/>
          <w:szCs w:val="28"/>
        </w:rPr>
      </w:pPr>
      <w:r w:rsidRPr="002D7CBE">
        <w:rPr>
          <w:sz w:val="28"/>
          <w:szCs w:val="28"/>
        </w:rPr>
        <w:lastRenderedPageBreak/>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w:t>
      </w:r>
      <w:r>
        <w:rPr>
          <w:sz w:val="28"/>
          <w:szCs w:val="28"/>
        </w:rPr>
        <w:t>,</w:t>
      </w:r>
      <w:r w:rsidRPr="002D7CBE">
        <w:rPr>
          <w:sz w:val="28"/>
          <w:szCs w:val="28"/>
        </w:rPr>
        <w:t xml:space="preserve"> если земельный участок под ними не образован, - на расстоянии не более 30 метров от границы здания, строения, сооружения;</w:t>
      </w:r>
    </w:p>
    <w:p w14:paraId="76BDDEBF" w14:textId="77777777" w:rsidR="0088625A" w:rsidRPr="002D7CBE" w:rsidRDefault="0088625A" w:rsidP="0088625A">
      <w:pPr>
        <w:widowControl w:val="0"/>
        <w:autoSpaceDE w:val="0"/>
        <w:autoSpaceDN w:val="0"/>
        <w:ind w:firstLine="709"/>
        <w:jc w:val="both"/>
        <w:rPr>
          <w:sz w:val="28"/>
          <w:szCs w:val="28"/>
        </w:rPr>
      </w:pPr>
      <w:r w:rsidRPr="002D7CBE">
        <w:rPr>
          <w:sz w:val="28"/>
          <w:szCs w:val="28"/>
        </w:rPr>
        <w:t>4) для некапитальных строений, сооружений,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14:paraId="6D173DCB" w14:textId="77777777" w:rsidR="0088625A" w:rsidRPr="002D7CBE" w:rsidRDefault="0088625A" w:rsidP="0088625A">
      <w:pPr>
        <w:widowControl w:val="0"/>
        <w:autoSpaceDE w:val="0"/>
        <w:autoSpaceDN w:val="0"/>
        <w:ind w:firstLine="709"/>
        <w:jc w:val="both"/>
        <w:rPr>
          <w:sz w:val="28"/>
          <w:szCs w:val="28"/>
        </w:rPr>
      </w:pPr>
      <w:r w:rsidRPr="002D7CBE">
        <w:rPr>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14:paraId="2FAA910E" w14:textId="77777777" w:rsidR="0088625A" w:rsidRPr="002D7CBE" w:rsidRDefault="0088625A" w:rsidP="0088625A">
      <w:pPr>
        <w:widowControl w:val="0"/>
        <w:autoSpaceDE w:val="0"/>
        <w:autoSpaceDN w:val="0"/>
        <w:ind w:firstLine="709"/>
        <w:jc w:val="both"/>
        <w:rPr>
          <w:sz w:val="28"/>
          <w:szCs w:val="28"/>
        </w:rPr>
      </w:pPr>
      <w:r w:rsidRPr="002D7CBE">
        <w:rPr>
          <w:sz w:val="28"/>
          <w:szCs w:val="28"/>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14:paraId="3D8B86C0" w14:textId="77777777" w:rsidR="0088625A" w:rsidRPr="002D7CBE" w:rsidRDefault="0088625A" w:rsidP="0088625A">
      <w:pPr>
        <w:widowControl w:val="0"/>
        <w:autoSpaceDE w:val="0"/>
        <w:autoSpaceDN w:val="0"/>
        <w:ind w:firstLine="709"/>
        <w:jc w:val="both"/>
        <w:rPr>
          <w:sz w:val="28"/>
          <w:szCs w:val="28"/>
        </w:rPr>
      </w:pPr>
      <w:r w:rsidRPr="002D7CBE">
        <w:rPr>
          <w:sz w:val="28"/>
          <w:szCs w:val="28"/>
        </w:rPr>
        <w:t xml:space="preserve">4. Правилами благоустройства территории </w:t>
      </w:r>
      <w:r>
        <w:rPr>
          <w:sz w:val="28"/>
          <w:szCs w:val="28"/>
        </w:rPr>
        <w:t xml:space="preserve">Сусанинского </w:t>
      </w:r>
      <w:r w:rsidRPr="002D7CBE">
        <w:rPr>
          <w:sz w:val="28"/>
          <w:szCs w:val="28"/>
        </w:rPr>
        <w:t>сельского поселения</w:t>
      </w:r>
      <w:r>
        <w:rPr>
          <w:sz w:val="28"/>
          <w:szCs w:val="28"/>
        </w:rPr>
        <w:t>,</w:t>
      </w:r>
      <w:r w:rsidRPr="002D7CBE">
        <w:rPr>
          <w:sz w:val="28"/>
          <w:szCs w:val="28"/>
        </w:rPr>
        <w:t xml:space="preserve">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пределах ограничений, установленных </w:t>
      </w:r>
      <w:hyperlink w:anchor="P31" w:history="1">
        <w:r w:rsidRPr="002D7CBE">
          <w:rPr>
            <w:color w:val="0000FF"/>
            <w:sz w:val="28"/>
            <w:szCs w:val="28"/>
          </w:rPr>
          <w:t>частью 3</w:t>
        </w:r>
      </w:hyperlink>
      <w:r w:rsidRPr="002D7CBE">
        <w:rPr>
          <w:sz w:val="28"/>
          <w:szCs w:val="28"/>
        </w:rPr>
        <w:t xml:space="preserve"> настоящего пункта.».</w:t>
      </w:r>
    </w:p>
    <w:p w14:paraId="2CBD4439" w14:textId="77777777" w:rsidR="0088625A" w:rsidRPr="002D7CBE" w:rsidRDefault="0088625A" w:rsidP="0088625A">
      <w:pPr>
        <w:autoSpaceDE w:val="0"/>
        <w:autoSpaceDN w:val="0"/>
        <w:adjustRightInd w:val="0"/>
        <w:ind w:firstLine="709"/>
        <w:jc w:val="both"/>
        <w:rPr>
          <w:rFonts w:eastAsia="Calibri"/>
          <w:b/>
          <w:bCs/>
          <w:sz w:val="28"/>
          <w:szCs w:val="28"/>
          <w:lang w:eastAsia="en-US"/>
        </w:rPr>
      </w:pPr>
      <w:r w:rsidRPr="002D7CBE">
        <w:rPr>
          <w:rFonts w:eastAsia="Calibri"/>
          <w:b/>
          <w:bCs/>
          <w:sz w:val="28"/>
          <w:szCs w:val="28"/>
          <w:lang w:eastAsia="en-US"/>
        </w:rPr>
        <w:t>1.</w:t>
      </w:r>
      <w:r w:rsidRPr="00496934">
        <w:rPr>
          <w:rFonts w:eastAsia="Calibri"/>
          <w:b/>
          <w:bCs/>
          <w:sz w:val="28"/>
          <w:szCs w:val="28"/>
          <w:lang w:eastAsia="en-US"/>
        </w:rPr>
        <w:t>5</w:t>
      </w:r>
      <w:r w:rsidRPr="002D7CBE">
        <w:rPr>
          <w:rFonts w:eastAsia="Calibri"/>
          <w:b/>
          <w:bCs/>
          <w:sz w:val="28"/>
          <w:szCs w:val="28"/>
          <w:lang w:eastAsia="en-US"/>
        </w:rPr>
        <w:t xml:space="preserve">. </w:t>
      </w:r>
      <w:r w:rsidRPr="00496934">
        <w:rPr>
          <w:rFonts w:eastAsia="Calibri"/>
          <w:b/>
          <w:bCs/>
          <w:sz w:val="28"/>
          <w:szCs w:val="28"/>
          <w:lang w:eastAsia="en-US"/>
        </w:rPr>
        <w:t>Раздел 7</w:t>
      </w:r>
      <w:r w:rsidRPr="002D7CBE">
        <w:rPr>
          <w:rFonts w:eastAsia="Calibri"/>
          <w:b/>
          <w:bCs/>
          <w:sz w:val="28"/>
          <w:szCs w:val="28"/>
          <w:lang w:eastAsia="en-US"/>
        </w:rPr>
        <w:t xml:space="preserve"> </w:t>
      </w:r>
      <w:r w:rsidRPr="00496934">
        <w:rPr>
          <w:rFonts w:eastAsia="Calibri"/>
          <w:b/>
          <w:bCs/>
          <w:sz w:val="28"/>
          <w:szCs w:val="28"/>
          <w:lang w:eastAsia="en-US"/>
        </w:rPr>
        <w:t>д</w:t>
      </w:r>
      <w:r w:rsidRPr="002D7CBE">
        <w:rPr>
          <w:rFonts w:eastAsia="Calibri"/>
          <w:b/>
          <w:bCs/>
          <w:sz w:val="28"/>
          <w:szCs w:val="28"/>
          <w:lang w:eastAsia="en-US"/>
        </w:rPr>
        <w:t>ополнить</w:t>
      </w:r>
      <w:r w:rsidRPr="00496934">
        <w:rPr>
          <w:rFonts w:eastAsia="Calibri"/>
          <w:b/>
          <w:bCs/>
          <w:sz w:val="28"/>
          <w:szCs w:val="28"/>
          <w:lang w:eastAsia="en-US"/>
        </w:rPr>
        <w:t xml:space="preserve"> </w:t>
      </w:r>
      <w:r w:rsidRPr="002D7CBE">
        <w:rPr>
          <w:rFonts w:eastAsia="Calibri"/>
          <w:b/>
          <w:bCs/>
          <w:sz w:val="28"/>
          <w:szCs w:val="28"/>
          <w:lang w:eastAsia="en-US"/>
        </w:rPr>
        <w:t xml:space="preserve">пунктом </w:t>
      </w:r>
      <w:r w:rsidRPr="00496934">
        <w:rPr>
          <w:rFonts w:eastAsia="Calibri"/>
          <w:b/>
          <w:bCs/>
          <w:sz w:val="28"/>
          <w:szCs w:val="28"/>
          <w:lang w:eastAsia="en-US"/>
        </w:rPr>
        <w:t>7.</w:t>
      </w:r>
      <w:r w:rsidRPr="002D7CBE">
        <w:rPr>
          <w:rFonts w:eastAsia="Calibri"/>
          <w:b/>
          <w:bCs/>
          <w:sz w:val="28"/>
          <w:szCs w:val="28"/>
          <w:lang w:eastAsia="en-US"/>
        </w:rPr>
        <w:t>4. следующего содержания:</w:t>
      </w:r>
    </w:p>
    <w:p w14:paraId="73EF1BB1" w14:textId="77777777" w:rsidR="0088625A" w:rsidRPr="002D7CBE" w:rsidRDefault="0088625A" w:rsidP="0088625A">
      <w:pPr>
        <w:widowControl w:val="0"/>
        <w:autoSpaceDE w:val="0"/>
        <w:autoSpaceDN w:val="0"/>
        <w:ind w:firstLine="709"/>
        <w:jc w:val="both"/>
        <w:rPr>
          <w:b/>
          <w:bCs/>
          <w:sz w:val="28"/>
          <w:szCs w:val="28"/>
        </w:rPr>
      </w:pPr>
      <w:r w:rsidRPr="002D7CBE">
        <w:rPr>
          <w:b/>
          <w:bCs/>
          <w:sz w:val="28"/>
          <w:szCs w:val="28"/>
        </w:rPr>
        <w:t>«</w:t>
      </w:r>
      <w:r>
        <w:rPr>
          <w:b/>
          <w:bCs/>
          <w:sz w:val="28"/>
          <w:szCs w:val="28"/>
        </w:rPr>
        <w:t>7</w:t>
      </w:r>
      <w:r w:rsidRPr="002D7CBE">
        <w:rPr>
          <w:b/>
          <w:bCs/>
          <w:sz w:val="28"/>
          <w:szCs w:val="28"/>
        </w:rPr>
        <w:t>.4. Схемы границ прилегающих территорий</w:t>
      </w:r>
      <w:r>
        <w:rPr>
          <w:b/>
          <w:bCs/>
          <w:sz w:val="28"/>
          <w:szCs w:val="28"/>
        </w:rPr>
        <w:t>»</w:t>
      </w:r>
    </w:p>
    <w:p w14:paraId="37063F1A" w14:textId="77777777" w:rsidR="0088625A" w:rsidRPr="002D7CBE" w:rsidRDefault="0088625A" w:rsidP="0088625A">
      <w:pPr>
        <w:widowControl w:val="0"/>
        <w:autoSpaceDE w:val="0"/>
        <w:autoSpaceDN w:val="0"/>
        <w:ind w:firstLine="709"/>
        <w:jc w:val="both"/>
        <w:rPr>
          <w:sz w:val="28"/>
          <w:szCs w:val="28"/>
        </w:rPr>
      </w:pPr>
      <w:r w:rsidRPr="002D7CBE">
        <w:rPr>
          <w:sz w:val="28"/>
          <w:szCs w:val="28"/>
        </w:rPr>
        <w:t>1. Границы прилегающих территорий отображаются на схемах границ прилегающих территорий.</w:t>
      </w:r>
    </w:p>
    <w:p w14:paraId="05AF8E35" w14:textId="77777777" w:rsidR="0088625A" w:rsidRPr="002D7CBE" w:rsidRDefault="0088625A" w:rsidP="0088625A">
      <w:pPr>
        <w:widowControl w:val="0"/>
        <w:autoSpaceDE w:val="0"/>
        <w:autoSpaceDN w:val="0"/>
        <w:ind w:firstLine="709"/>
        <w:jc w:val="both"/>
        <w:rPr>
          <w:sz w:val="28"/>
          <w:szCs w:val="28"/>
        </w:rPr>
      </w:pPr>
      <w:r w:rsidRPr="002D7CBE">
        <w:rPr>
          <w:sz w:val="28"/>
          <w:szCs w:val="28"/>
        </w:rPr>
        <w:t>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14:paraId="3AEF3EDA" w14:textId="77777777" w:rsidR="0088625A" w:rsidRPr="007B7A42" w:rsidRDefault="0088625A" w:rsidP="0088625A">
      <w:pPr>
        <w:spacing w:line="259" w:lineRule="auto"/>
        <w:jc w:val="both"/>
        <w:rPr>
          <w:rFonts w:eastAsiaTheme="minorEastAsia"/>
          <w:sz w:val="28"/>
          <w:szCs w:val="28"/>
        </w:rPr>
      </w:pPr>
      <w:r>
        <w:rPr>
          <w:rFonts w:eastAsiaTheme="minorEastAsia"/>
          <w:sz w:val="28"/>
          <w:szCs w:val="28"/>
        </w:rPr>
        <w:t xml:space="preserve">     2. </w:t>
      </w:r>
      <w:r w:rsidRPr="007B7A42">
        <w:rPr>
          <w:rFonts w:eastAsiaTheme="minorEastAsia"/>
          <w:sz w:val="28"/>
          <w:szCs w:val="28"/>
        </w:rPr>
        <w:t xml:space="preserve">Настоящее решение опубликовать в Информационном листке органа местного самоуправления «Сусанинский вестник» и разместить на </w:t>
      </w:r>
      <w:r w:rsidRPr="007B7A42">
        <w:rPr>
          <w:rFonts w:eastAsiaTheme="minorEastAsia"/>
          <w:sz w:val="28"/>
          <w:szCs w:val="28"/>
        </w:rPr>
        <w:lastRenderedPageBreak/>
        <w:t>официальном сайте администрации Сусанинского сельского поселения в сети «Интернет».</w:t>
      </w:r>
    </w:p>
    <w:p w14:paraId="074B027F" w14:textId="77777777" w:rsidR="0088625A" w:rsidRPr="00536FDD" w:rsidRDefault="0088625A" w:rsidP="0088625A">
      <w:pPr>
        <w:autoSpaceDE w:val="0"/>
        <w:autoSpaceDN w:val="0"/>
        <w:adjustRightInd w:val="0"/>
        <w:ind w:firstLine="567"/>
        <w:jc w:val="both"/>
        <w:rPr>
          <w:color w:val="000000"/>
          <w:sz w:val="28"/>
          <w:szCs w:val="28"/>
        </w:rPr>
      </w:pPr>
      <w:r>
        <w:rPr>
          <w:color w:val="000000"/>
          <w:sz w:val="28"/>
          <w:szCs w:val="28"/>
        </w:rPr>
        <w:t>3</w:t>
      </w:r>
      <w:r w:rsidRPr="00FC535D">
        <w:rPr>
          <w:color w:val="000000"/>
          <w:sz w:val="28"/>
          <w:szCs w:val="28"/>
        </w:rPr>
        <w:t xml:space="preserve">. Настоящее решение вступает в силу </w:t>
      </w:r>
      <w:r>
        <w:rPr>
          <w:color w:val="000000"/>
          <w:sz w:val="28"/>
          <w:szCs w:val="28"/>
        </w:rPr>
        <w:t>со дня его официального опубликования (обнародования).</w:t>
      </w:r>
    </w:p>
    <w:p w14:paraId="63AB78AF" w14:textId="77777777" w:rsidR="0088625A" w:rsidRDefault="0088625A" w:rsidP="0088625A">
      <w:pPr>
        <w:jc w:val="both"/>
        <w:rPr>
          <w:sz w:val="28"/>
          <w:szCs w:val="28"/>
        </w:rPr>
      </w:pPr>
    </w:p>
    <w:p w14:paraId="4441B468" w14:textId="77777777" w:rsidR="0088625A" w:rsidRDefault="0088625A" w:rsidP="0088625A">
      <w:pPr>
        <w:jc w:val="both"/>
        <w:rPr>
          <w:sz w:val="28"/>
          <w:szCs w:val="28"/>
        </w:rPr>
      </w:pPr>
    </w:p>
    <w:p w14:paraId="27B2C3AA" w14:textId="77777777" w:rsidR="0088625A" w:rsidRDefault="0088625A" w:rsidP="0088625A">
      <w:pPr>
        <w:jc w:val="both"/>
        <w:rPr>
          <w:sz w:val="28"/>
          <w:szCs w:val="28"/>
        </w:rPr>
      </w:pPr>
    </w:p>
    <w:p w14:paraId="100907FC" w14:textId="77777777" w:rsidR="0088625A" w:rsidRDefault="0088625A" w:rsidP="0088625A">
      <w:pPr>
        <w:jc w:val="both"/>
        <w:rPr>
          <w:sz w:val="28"/>
          <w:szCs w:val="28"/>
        </w:rPr>
      </w:pPr>
    </w:p>
    <w:p w14:paraId="4583FD01" w14:textId="77777777" w:rsidR="0088625A" w:rsidRDefault="0088625A" w:rsidP="0088625A">
      <w:pPr>
        <w:jc w:val="both"/>
        <w:rPr>
          <w:sz w:val="28"/>
          <w:szCs w:val="28"/>
        </w:rPr>
      </w:pPr>
    </w:p>
    <w:p w14:paraId="738DDA83" w14:textId="77777777" w:rsidR="0088625A" w:rsidRDefault="0088625A" w:rsidP="0088625A">
      <w:pPr>
        <w:jc w:val="both"/>
        <w:rPr>
          <w:sz w:val="28"/>
          <w:szCs w:val="28"/>
        </w:rPr>
      </w:pPr>
    </w:p>
    <w:p w14:paraId="2404DAEA" w14:textId="77777777" w:rsidR="0088625A" w:rsidRPr="00B03E71" w:rsidRDefault="0088625A" w:rsidP="0088625A">
      <w:pPr>
        <w:widowControl w:val="0"/>
        <w:autoSpaceDE w:val="0"/>
        <w:autoSpaceDN w:val="0"/>
        <w:adjustRightInd w:val="0"/>
        <w:rPr>
          <w:sz w:val="28"/>
          <w:szCs w:val="28"/>
        </w:rPr>
      </w:pPr>
      <w:bookmarkStart w:id="2" w:name="_Hlk57647247"/>
      <w:r w:rsidRPr="00B03E71">
        <w:rPr>
          <w:sz w:val="28"/>
          <w:szCs w:val="28"/>
        </w:rPr>
        <w:t>Глава Сусанинского сельского поселения</w:t>
      </w:r>
    </w:p>
    <w:p w14:paraId="694EF848" w14:textId="77777777" w:rsidR="0088625A" w:rsidRPr="00B03E71" w:rsidRDefault="0088625A" w:rsidP="0088625A">
      <w:pPr>
        <w:widowControl w:val="0"/>
        <w:autoSpaceDE w:val="0"/>
        <w:autoSpaceDN w:val="0"/>
        <w:adjustRightInd w:val="0"/>
        <w:rPr>
          <w:sz w:val="28"/>
          <w:szCs w:val="28"/>
        </w:rPr>
      </w:pPr>
      <w:r w:rsidRPr="00B03E71">
        <w:rPr>
          <w:sz w:val="28"/>
          <w:szCs w:val="28"/>
        </w:rPr>
        <w:t>Ульчского муниципального района                                                  В.В. Галеева</w:t>
      </w:r>
    </w:p>
    <w:p w14:paraId="1597C19E" w14:textId="77777777" w:rsidR="0088625A" w:rsidRDefault="0088625A" w:rsidP="0088625A">
      <w:pPr>
        <w:widowControl w:val="0"/>
        <w:autoSpaceDE w:val="0"/>
        <w:autoSpaceDN w:val="0"/>
        <w:adjustRightInd w:val="0"/>
        <w:rPr>
          <w:rFonts w:ascii="Times New Roman CYR" w:hAnsi="Times New Roman CYR" w:cs="Times New Roman CYR"/>
          <w:sz w:val="28"/>
          <w:szCs w:val="28"/>
        </w:rPr>
      </w:pPr>
    </w:p>
    <w:p w14:paraId="79EB8D9B" w14:textId="77777777" w:rsidR="0088625A" w:rsidRPr="003E433C" w:rsidRDefault="0088625A" w:rsidP="0088625A">
      <w:pPr>
        <w:widowControl w:val="0"/>
        <w:autoSpaceDE w:val="0"/>
        <w:autoSpaceDN w:val="0"/>
        <w:adjustRightInd w:val="0"/>
        <w:rPr>
          <w:rFonts w:ascii="Times New Roman CYR" w:hAnsi="Times New Roman CYR" w:cs="Times New Roman CYR"/>
          <w:sz w:val="28"/>
          <w:szCs w:val="28"/>
        </w:rPr>
      </w:pPr>
    </w:p>
    <w:p w14:paraId="5CA470E3" w14:textId="77777777" w:rsidR="0088625A" w:rsidRPr="00332092" w:rsidRDefault="0088625A" w:rsidP="0088625A">
      <w:pPr>
        <w:widowControl w:val="0"/>
        <w:autoSpaceDE w:val="0"/>
        <w:autoSpaceDN w:val="0"/>
        <w:adjustRightInd w:val="0"/>
        <w:rPr>
          <w:rFonts w:ascii="Times New Roman CYR" w:hAnsi="Times New Roman CYR" w:cs="Times New Roman CYR"/>
          <w:sz w:val="28"/>
          <w:szCs w:val="28"/>
        </w:rPr>
      </w:pPr>
    </w:p>
    <w:p w14:paraId="2B8B9ECA" w14:textId="77777777" w:rsidR="0088625A" w:rsidRPr="00815F3F" w:rsidRDefault="0088625A" w:rsidP="0088625A">
      <w:pPr>
        <w:widowControl w:val="0"/>
        <w:autoSpaceDE w:val="0"/>
        <w:autoSpaceDN w:val="0"/>
        <w:adjustRightInd w:val="0"/>
        <w:rPr>
          <w:sz w:val="28"/>
          <w:szCs w:val="28"/>
        </w:rPr>
      </w:pPr>
      <w:r>
        <w:rPr>
          <w:sz w:val="28"/>
          <w:szCs w:val="28"/>
        </w:rPr>
        <w:t xml:space="preserve">Заместитель </w:t>
      </w:r>
      <w:r w:rsidRPr="00815F3F">
        <w:rPr>
          <w:sz w:val="28"/>
          <w:szCs w:val="28"/>
        </w:rPr>
        <w:t>Председател</w:t>
      </w:r>
      <w:r>
        <w:rPr>
          <w:sz w:val="28"/>
          <w:szCs w:val="28"/>
        </w:rPr>
        <w:t>я</w:t>
      </w:r>
      <w:r w:rsidRPr="00815F3F">
        <w:rPr>
          <w:sz w:val="28"/>
          <w:szCs w:val="28"/>
        </w:rPr>
        <w:t xml:space="preserve"> Совета депутатов</w:t>
      </w:r>
    </w:p>
    <w:p w14:paraId="26577B8F" w14:textId="77777777" w:rsidR="0088625A" w:rsidRPr="00815F3F" w:rsidRDefault="0088625A" w:rsidP="0088625A">
      <w:pPr>
        <w:widowControl w:val="0"/>
        <w:autoSpaceDE w:val="0"/>
        <w:autoSpaceDN w:val="0"/>
        <w:adjustRightInd w:val="0"/>
        <w:rPr>
          <w:sz w:val="28"/>
          <w:szCs w:val="28"/>
        </w:rPr>
      </w:pPr>
      <w:r w:rsidRPr="00815F3F">
        <w:rPr>
          <w:sz w:val="28"/>
          <w:szCs w:val="28"/>
        </w:rPr>
        <w:t>Сусанинского сельского поселения</w:t>
      </w:r>
    </w:p>
    <w:p w14:paraId="052BDE11" w14:textId="77777777" w:rsidR="0088625A" w:rsidRDefault="0088625A" w:rsidP="0088625A">
      <w:pPr>
        <w:widowControl w:val="0"/>
        <w:autoSpaceDE w:val="0"/>
        <w:autoSpaceDN w:val="0"/>
        <w:adjustRightInd w:val="0"/>
        <w:rPr>
          <w:sz w:val="28"/>
          <w:szCs w:val="28"/>
        </w:rPr>
      </w:pPr>
      <w:r w:rsidRPr="00815F3F">
        <w:rPr>
          <w:sz w:val="28"/>
          <w:szCs w:val="28"/>
        </w:rPr>
        <w:t xml:space="preserve">Ульчского муниципального района                                            В. </w:t>
      </w:r>
      <w:r>
        <w:rPr>
          <w:sz w:val="28"/>
          <w:szCs w:val="28"/>
        </w:rPr>
        <w:t>В. Азьмук</w:t>
      </w:r>
    </w:p>
    <w:p w14:paraId="7EF2DFBB" w14:textId="77777777" w:rsidR="0088625A" w:rsidRDefault="0088625A" w:rsidP="0088625A">
      <w:pPr>
        <w:widowControl w:val="0"/>
        <w:autoSpaceDE w:val="0"/>
        <w:autoSpaceDN w:val="0"/>
        <w:adjustRightInd w:val="0"/>
        <w:rPr>
          <w:sz w:val="28"/>
          <w:szCs w:val="28"/>
        </w:rPr>
      </w:pPr>
    </w:p>
    <w:p w14:paraId="467DF38E" w14:textId="77777777" w:rsidR="0088625A" w:rsidRDefault="0088625A" w:rsidP="0088625A">
      <w:pPr>
        <w:widowControl w:val="0"/>
        <w:autoSpaceDE w:val="0"/>
        <w:autoSpaceDN w:val="0"/>
        <w:adjustRightInd w:val="0"/>
        <w:rPr>
          <w:sz w:val="28"/>
          <w:szCs w:val="28"/>
        </w:rPr>
      </w:pPr>
    </w:p>
    <w:p w14:paraId="68F57AB5" w14:textId="77777777" w:rsidR="0088625A" w:rsidRDefault="0088625A" w:rsidP="0088625A">
      <w:pPr>
        <w:widowControl w:val="0"/>
        <w:autoSpaceDE w:val="0"/>
        <w:autoSpaceDN w:val="0"/>
        <w:adjustRightInd w:val="0"/>
        <w:rPr>
          <w:sz w:val="28"/>
          <w:szCs w:val="28"/>
        </w:rPr>
      </w:pPr>
    </w:p>
    <w:p w14:paraId="2C714FB7" w14:textId="77777777" w:rsidR="0088625A" w:rsidRDefault="0088625A" w:rsidP="0088625A">
      <w:pPr>
        <w:widowControl w:val="0"/>
        <w:autoSpaceDE w:val="0"/>
        <w:autoSpaceDN w:val="0"/>
        <w:adjustRightInd w:val="0"/>
        <w:rPr>
          <w:sz w:val="28"/>
          <w:szCs w:val="28"/>
        </w:rPr>
      </w:pPr>
    </w:p>
    <w:p w14:paraId="120BF0C8" w14:textId="77777777" w:rsidR="0088625A" w:rsidRDefault="0088625A" w:rsidP="0088625A">
      <w:pPr>
        <w:widowControl w:val="0"/>
        <w:autoSpaceDE w:val="0"/>
        <w:autoSpaceDN w:val="0"/>
        <w:adjustRightInd w:val="0"/>
        <w:rPr>
          <w:sz w:val="28"/>
          <w:szCs w:val="28"/>
        </w:rPr>
      </w:pPr>
    </w:p>
    <w:p w14:paraId="6F20DF34" w14:textId="77777777" w:rsidR="0088625A" w:rsidRDefault="0088625A" w:rsidP="0088625A">
      <w:pPr>
        <w:jc w:val="both"/>
        <w:rPr>
          <w:sz w:val="28"/>
          <w:szCs w:val="28"/>
        </w:rPr>
      </w:pPr>
    </w:p>
    <w:p w14:paraId="5B1FB0B8" w14:textId="77777777" w:rsidR="0088625A" w:rsidRDefault="0088625A" w:rsidP="0088625A">
      <w:pPr>
        <w:jc w:val="both"/>
        <w:rPr>
          <w:sz w:val="28"/>
          <w:szCs w:val="28"/>
        </w:rPr>
      </w:pPr>
    </w:p>
    <w:p w14:paraId="69CB7329" w14:textId="77777777" w:rsidR="0088625A" w:rsidRDefault="0088625A" w:rsidP="0088625A">
      <w:pPr>
        <w:jc w:val="both"/>
        <w:rPr>
          <w:sz w:val="28"/>
          <w:szCs w:val="28"/>
        </w:rPr>
      </w:pPr>
    </w:p>
    <w:bookmarkEnd w:id="2"/>
    <w:p w14:paraId="3D0DD073" w14:textId="77777777" w:rsidR="0088625A" w:rsidRDefault="0088625A" w:rsidP="0088625A">
      <w:pPr>
        <w:jc w:val="both"/>
        <w:rPr>
          <w:sz w:val="28"/>
          <w:szCs w:val="28"/>
        </w:rPr>
      </w:pPr>
    </w:p>
    <w:p w14:paraId="56029C79" w14:textId="77777777" w:rsidR="0088625A" w:rsidRDefault="0088625A" w:rsidP="0088625A">
      <w:pPr>
        <w:jc w:val="both"/>
        <w:rPr>
          <w:sz w:val="28"/>
          <w:szCs w:val="28"/>
        </w:rPr>
      </w:pPr>
    </w:p>
    <w:p w14:paraId="3D39BFD9" w14:textId="77777777" w:rsidR="0088625A" w:rsidRDefault="0088625A" w:rsidP="0088625A">
      <w:pPr>
        <w:jc w:val="both"/>
        <w:rPr>
          <w:sz w:val="28"/>
          <w:szCs w:val="28"/>
        </w:rPr>
      </w:pPr>
    </w:p>
    <w:p w14:paraId="6B81C544" w14:textId="77777777" w:rsidR="0088625A" w:rsidRDefault="0088625A" w:rsidP="0088625A">
      <w:pPr>
        <w:jc w:val="both"/>
        <w:rPr>
          <w:sz w:val="28"/>
          <w:szCs w:val="28"/>
        </w:rPr>
      </w:pPr>
    </w:p>
    <w:p w14:paraId="6C79AEF2" w14:textId="77777777" w:rsidR="0088625A" w:rsidRDefault="0088625A" w:rsidP="0088625A">
      <w:pPr>
        <w:jc w:val="both"/>
        <w:rPr>
          <w:sz w:val="28"/>
          <w:szCs w:val="28"/>
        </w:rPr>
      </w:pPr>
    </w:p>
    <w:p w14:paraId="133973D3" w14:textId="77777777" w:rsidR="0088625A" w:rsidRDefault="0088625A" w:rsidP="0088625A">
      <w:pPr>
        <w:jc w:val="both"/>
        <w:rPr>
          <w:sz w:val="28"/>
          <w:szCs w:val="28"/>
        </w:rPr>
      </w:pPr>
    </w:p>
    <w:p w14:paraId="1E1D2D83" w14:textId="77777777" w:rsidR="0088625A" w:rsidRDefault="0088625A" w:rsidP="0088625A">
      <w:pPr>
        <w:jc w:val="both"/>
        <w:rPr>
          <w:sz w:val="28"/>
          <w:szCs w:val="28"/>
        </w:rPr>
      </w:pPr>
    </w:p>
    <w:p w14:paraId="6067B57B" w14:textId="77777777" w:rsidR="0088625A" w:rsidRDefault="0088625A" w:rsidP="0088625A">
      <w:pPr>
        <w:jc w:val="both"/>
        <w:rPr>
          <w:sz w:val="28"/>
          <w:szCs w:val="28"/>
        </w:rPr>
      </w:pPr>
    </w:p>
    <w:p w14:paraId="05AA270C" w14:textId="77777777" w:rsidR="0088625A" w:rsidRDefault="0088625A" w:rsidP="0088625A">
      <w:pPr>
        <w:jc w:val="both"/>
        <w:rPr>
          <w:sz w:val="28"/>
          <w:szCs w:val="28"/>
        </w:rPr>
      </w:pPr>
    </w:p>
    <w:p w14:paraId="6BA8B865" w14:textId="77777777" w:rsidR="0088625A" w:rsidRDefault="0088625A" w:rsidP="0088625A">
      <w:pPr>
        <w:jc w:val="both"/>
        <w:rPr>
          <w:sz w:val="28"/>
          <w:szCs w:val="28"/>
        </w:rPr>
      </w:pPr>
    </w:p>
    <w:p w14:paraId="42B6EE02" w14:textId="77777777" w:rsidR="0088625A" w:rsidRDefault="0088625A" w:rsidP="0088625A">
      <w:pPr>
        <w:jc w:val="both"/>
        <w:rPr>
          <w:sz w:val="28"/>
          <w:szCs w:val="28"/>
        </w:rPr>
      </w:pPr>
    </w:p>
    <w:p w14:paraId="7ED58B2E" w14:textId="77777777" w:rsidR="0088625A" w:rsidRDefault="0088625A" w:rsidP="0088625A">
      <w:pPr>
        <w:jc w:val="both"/>
        <w:rPr>
          <w:sz w:val="28"/>
          <w:szCs w:val="28"/>
        </w:rPr>
      </w:pPr>
    </w:p>
    <w:p w14:paraId="61495659" w14:textId="77777777" w:rsidR="0088625A" w:rsidRDefault="0088625A" w:rsidP="0088625A">
      <w:pPr>
        <w:jc w:val="both"/>
        <w:rPr>
          <w:sz w:val="28"/>
          <w:szCs w:val="28"/>
        </w:rPr>
      </w:pPr>
    </w:p>
    <w:p w14:paraId="5582913D" w14:textId="77777777" w:rsidR="0088625A" w:rsidRDefault="0088625A" w:rsidP="0088625A">
      <w:pPr>
        <w:jc w:val="both"/>
        <w:rPr>
          <w:sz w:val="28"/>
          <w:szCs w:val="28"/>
        </w:rPr>
      </w:pPr>
    </w:p>
    <w:p w14:paraId="0D0AA323" w14:textId="77777777" w:rsidR="0088625A" w:rsidRDefault="0088625A" w:rsidP="0088625A">
      <w:pPr>
        <w:jc w:val="both"/>
        <w:rPr>
          <w:sz w:val="28"/>
          <w:szCs w:val="28"/>
        </w:rPr>
      </w:pPr>
    </w:p>
    <w:p w14:paraId="6C211E40" w14:textId="77777777" w:rsidR="0088625A" w:rsidRDefault="0088625A" w:rsidP="0088625A">
      <w:pPr>
        <w:jc w:val="both"/>
        <w:rPr>
          <w:sz w:val="28"/>
          <w:szCs w:val="28"/>
        </w:rPr>
      </w:pPr>
    </w:p>
    <w:p w14:paraId="4D92615B" w14:textId="77777777" w:rsidR="0088625A" w:rsidRDefault="0088625A" w:rsidP="0088625A">
      <w:pPr>
        <w:jc w:val="both"/>
        <w:rPr>
          <w:sz w:val="28"/>
          <w:szCs w:val="28"/>
        </w:rPr>
      </w:pPr>
    </w:p>
    <w:p w14:paraId="03ADAD50" w14:textId="77777777" w:rsidR="0088625A" w:rsidRDefault="0088625A" w:rsidP="0088625A">
      <w:pPr>
        <w:jc w:val="both"/>
        <w:rPr>
          <w:sz w:val="28"/>
          <w:szCs w:val="28"/>
        </w:rPr>
      </w:pPr>
    </w:p>
    <w:p w14:paraId="38DE93F4" w14:textId="77777777" w:rsidR="0088625A" w:rsidRDefault="0088625A" w:rsidP="0088625A">
      <w:pPr>
        <w:jc w:val="both"/>
        <w:rPr>
          <w:sz w:val="28"/>
          <w:szCs w:val="28"/>
        </w:rPr>
      </w:pPr>
    </w:p>
    <w:p w14:paraId="54FC552D" w14:textId="77777777" w:rsidR="000A3AB0" w:rsidRDefault="000A3AB0"/>
    <w:sectPr w:rsidR="000A3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1"/>
    <w:rsid w:val="000A3AB0"/>
    <w:rsid w:val="005B4851"/>
    <w:rsid w:val="00653594"/>
    <w:rsid w:val="00886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2078F-6BAA-466D-9610-F32C040F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25A"/>
    <w:pPr>
      <w:spacing w:before="100" w:beforeAutospacing="1" w:after="100" w:afterAutospacing="1"/>
    </w:pPr>
  </w:style>
  <w:style w:type="character" w:styleId="a4">
    <w:name w:val="Hyperlink"/>
    <w:unhideWhenUsed/>
    <w:rsid w:val="00886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1200003114" TargetMode="External"/><Relationship Id="rId4" Type="http://schemas.openxmlformats.org/officeDocument/2006/relationships/hyperlink" Target="consultantplus://offline/ref=8AED731B786681C3D9CC6EF68BB2E6E3358022E4A5635546B044B7AAF5F0700325126256641E7BEDC3AA0BA3E598222C238FAAD86C09172C46B30AAEA5n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Наталья Мартынова</cp:lastModifiedBy>
  <cp:revision>2</cp:revision>
  <dcterms:created xsi:type="dcterms:W3CDTF">2021-01-12T05:18:00Z</dcterms:created>
  <dcterms:modified xsi:type="dcterms:W3CDTF">2021-01-12T05:18:00Z</dcterms:modified>
</cp:coreProperties>
</file>