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72FFD" w14:textId="77777777" w:rsidR="00627EE7" w:rsidRDefault="00627EE7" w:rsidP="00E62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155345" w14:textId="33D9C8C0" w:rsidR="00E62DBE" w:rsidRPr="006D4EB2" w:rsidRDefault="00E62DBE" w:rsidP="00E62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4EB2">
        <w:rPr>
          <w:rFonts w:ascii="Times New Roman" w:eastAsia="Times New Roman" w:hAnsi="Times New Roman" w:cs="Times New Roman"/>
          <w:sz w:val="28"/>
          <w:szCs w:val="28"/>
        </w:rPr>
        <w:t>АДМИНИСТРАЦИЯ СУСАНИНСКОГО СЕЛЬСКОГО ПОСЕЛЕНИЯ</w:t>
      </w:r>
    </w:p>
    <w:p w14:paraId="7A283057" w14:textId="77777777" w:rsidR="00E62DBE" w:rsidRPr="006D4EB2" w:rsidRDefault="00E62DBE" w:rsidP="00E62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4EB2">
        <w:rPr>
          <w:rFonts w:ascii="Times New Roman" w:eastAsia="Times New Roman" w:hAnsi="Times New Roman" w:cs="Times New Roman"/>
          <w:sz w:val="28"/>
          <w:szCs w:val="28"/>
        </w:rPr>
        <w:t>Ульчского муниципального района Хабаровского края</w:t>
      </w:r>
    </w:p>
    <w:p w14:paraId="72D3753C" w14:textId="77777777" w:rsidR="00E62DBE" w:rsidRPr="006D4EB2" w:rsidRDefault="00E62DBE" w:rsidP="00E6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54573E9" w14:textId="77777777" w:rsidR="00E62DBE" w:rsidRPr="006D4EB2" w:rsidRDefault="00E62DBE" w:rsidP="00E62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4EB2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14:paraId="447C87E3" w14:textId="77777777" w:rsidR="00E62DBE" w:rsidRPr="006D4EB2" w:rsidRDefault="00E62DBE" w:rsidP="00E6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875EBEC" w14:textId="77777777" w:rsidR="00E62DBE" w:rsidRPr="006D4EB2" w:rsidRDefault="00E62DBE" w:rsidP="00E6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E8C27B" w14:textId="41202498" w:rsidR="00E62DBE" w:rsidRPr="006D4EB2" w:rsidRDefault="00DA1510" w:rsidP="00E6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E62DBE">
        <w:rPr>
          <w:rFonts w:ascii="Times New Roman" w:eastAsia="Times New Roman" w:hAnsi="Times New Roman" w:cs="Times New Roman"/>
          <w:sz w:val="28"/>
          <w:szCs w:val="28"/>
        </w:rPr>
        <w:t>0</w:t>
      </w:r>
      <w:r w:rsidR="00E62DBE" w:rsidRPr="006D4EB2">
        <w:rPr>
          <w:rFonts w:ascii="Times New Roman" w:eastAsia="Times New Roman" w:hAnsi="Times New Roman" w:cs="Times New Roman"/>
          <w:sz w:val="28"/>
          <w:szCs w:val="28"/>
        </w:rPr>
        <w:t>1.0</w:t>
      </w:r>
      <w:r w:rsidR="00E62D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E62DBE" w:rsidRPr="006D4EB2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E62DBE">
        <w:rPr>
          <w:rFonts w:ascii="Times New Roman" w:eastAsia="Times New Roman" w:hAnsi="Times New Roman" w:cs="Times New Roman"/>
          <w:sz w:val="28"/>
          <w:szCs w:val="28"/>
        </w:rPr>
        <w:t>21</w:t>
      </w:r>
      <w:r w:rsidR="00E62DBE" w:rsidRPr="006D4E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62DBE" w:rsidRPr="006D4EB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62DBE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62DBE" w:rsidRPr="006D4EB2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14:paraId="2279CB5E" w14:textId="2AEC7184" w:rsidR="00E62DBE" w:rsidRPr="006D4EB2" w:rsidRDefault="00DA1510" w:rsidP="00E6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E62DBE" w:rsidRPr="006D4EB2">
        <w:rPr>
          <w:rFonts w:ascii="Times New Roman" w:eastAsia="Times New Roman" w:hAnsi="Times New Roman" w:cs="Times New Roman"/>
          <w:sz w:val="28"/>
          <w:szCs w:val="28"/>
        </w:rPr>
        <w:t>с. Сусанино</w:t>
      </w:r>
    </w:p>
    <w:p w14:paraId="357B9118" w14:textId="77777777" w:rsidR="00E62DBE" w:rsidRPr="006D4EB2" w:rsidRDefault="00E62DBE" w:rsidP="00E62DBE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</w:rPr>
      </w:pPr>
    </w:p>
    <w:p w14:paraId="607A052E" w14:textId="77777777" w:rsidR="00E62DBE" w:rsidRPr="006D4EB2" w:rsidRDefault="00E62DBE" w:rsidP="00E62DBE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14:paraId="4425B025" w14:textId="77777777" w:rsidR="00E62DBE" w:rsidRPr="006D4EB2" w:rsidRDefault="00E62DBE" w:rsidP="00E62DBE">
      <w:pPr>
        <w:keepNext/>
        <w:keepLines/>
        <w:spacing w:after="0" w:line="240" w:lineRule="exact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36C864A9" w14:textId="77777777" w:rsidR="00DA1510" w:rsidRPr="00492EBF" w:rsidRDefault="00DA1510" w:rsidP="00DA1510">
      <w:pPr>
        <w:keepNext/>
        <w:keepLines/>
        <w:spacing w:after="0" w:line="240" w:lineRule="exact"/>
        <w:jc w:val="both"/>
        <w:outlineLvl w:val="1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492EBF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Об утверждении муниципальной программы «Развитие сельского хозяйства в Сусанинском сельском поселении Ульчского муниципального района на 2021-2025 годы» </w:t>
      </w:r>
    </w:p>
    <w:p w14:paraId="40CA7372" w14:textId="77777777" w:rsidR="00DA1510" w:rsidRPr="00E62DBE" w:rsidRDefault="00DA1510" w:rsidP="00DA1510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</w:p>
    <w:p w14:paraId="31BBC444" w14:textId="77777777" w:rsidR="00DA1510" w:rsidRPr="006D4EB2" w:rsidRDefault="00DA1510" w:rsidP="00DA1510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0B65351B" w14:textId="77777777" w:rsidR="00DA1510" w:rsidRPr="006D4EB2" w:rsidRDefault="00DA1510" w:rsidP="00DA1510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6D4EB2">
        <w:rPr>
          <w:rFonts w:ascii="Times New Roman" w:eastAsiaTheme="majorEastAsia" w:hAnsi="Times New Roman" w:cs="Times New Roman"/>
          <w:bCs/>
          <w:sz w:val="28"/>
          <w:szCs w:val="28"/>
        </w:rPr>
        <w:t>В соответствии с Федеральным законом РФ от 06 октября 2003 г</w:t>
      </w:r>
      <w:r w:rsidRPr="00E62DBE">
        <w:rPr>
          <w:rFonts w:ascii="Times New Roman" w:eastAsiaTheme="majorEastAsia" w:hAnsi="Times New Roman" w:cs="Times New Roman"/>
          <w:bCs/>
          <w:sz w:val="28"/>
          <w:szCs w:val="28"/>
        </w:rPr>
        <w:t>. </w:t>
      </w:r>
      <w:hyperlink r:id="rId5" w:history="1">
        <w:r w:rsidRPr="00E62DBE">
          <w:rPr>
            <w:rFonts w:ascii="Times New Roman" w:eastAsiaTheme="majorEastAsia" w:hAnsi="Times New Roman" w:cs="Times New Roman"/>
            <w:bCs/>
            <w:sz w:val="28"/>
            <w:szCs w:val="28"/>
          </w:rPr>
          <w:t>№</w:t>
        </w:r>
      </w:hyperlink>
      <w:r w:rsidRPr="00E62DBE">
        <w:rPr>
          <w:rFonts w:ascii="Times New Roman" w:eastAsiaTheme="majorEastAsia" w:hAnsi="Times New Roman" w:cs="Times New Roman"/>
          <w:bCs/>
          <w:sz w:val="28"/>
          <w:szCs w:val="28"/>
        </w:rPr>
        <w:t> 131</w:t>
      </w:r>
      <w:r w:rsidRPr="006D4EB2">
        <w:rPr>
          <w:rFonts w:ascii="Times New Roman" w:eastAsiaTheme="majorEastAsia" w:hAnsi="Times New Roman" w:cs="Times New Roman"/>
          <w:bCs/>
          <w:sz w:val="28"/>
          <w:szCs w:val="28"/>
        </w:rPr>
        <w:t xml:space="preserve"> –ФЗ «Об общих принципах организации местного самоуправления в Российской Федерации», Федеральным законом РФ от 29 декабря 2006 г. № 264-ФЗ «О развитии сельского хозяйства», Законом Хабаровского края от 26 июля 2005 г. № 288 «О поддержке сельскохозяйственного производства в Хабаровском крае», государственной программой Хабаровского края «Развитие сельского хозяйства и регулирование рынков сельскохозяйственной продукции, сырья и продовольствия в Хабаровском крае», администрация Сусанинского сельского поселения </w:t>
      </w:r>
    </w:p>
    <w:p w14:paraId="44B2FC77" w14:textId="77777777" w:rsidR="00DA1510" w:rsidRPr="006D4EB2" w:rsidRDefault="00DA1510" w:rsidP="00D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EB2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14:paraId="218C28CA" w14:textId="77777777" w:rsidR="00DA1510" w:rsidRDefault="00DA1510" w:rsidP="00DA1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EB2">
        <w:rPr>
          <w:rFonts w:ascii="Times New Roman" w:eastAsia="Times New Roman" w:hAnsi="Times New Roman" w:cs="Times New Roman"/>
          <w:sz w:val="28"/>
          <w:szCs w:val="28"/>
        </w:rPr>
        <w:t>1.Утвердить прилагаемую муниципальную программу «Развитие сельского хозяйства в Сусанинском сельском поселении Ульчского муниципального района на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6D4EB2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D4EB2">
        <w:rPr>
          <w:rFonts w:ascii="Times New Roman" w:eastAsia="Times New Roman" w:hAnsi="Times New Roman" w:cs="Times New Roman"/>
          <w:sz w:val="28"/>
          <w:szCs w:val="28"/>
        </w:rPr>
        <w:t xml:space="preserve"> годы» </w:t>
      </w:r>
    </w:p>
    <w:p w14:paraId="190592C5" w14:textId="77777777" w:rsidR="00DA1510" w:rsidRPr="00E62DBE" w:rsidRDefault="00DA1510" w:rsidP="00DA1510">
      <w:pPr>
        <w:keepNext/>
        <w:keepLines/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2. Постановление администрации Сусанинского сельского поселения Ульчского муниципального района Хабаровского края от 21.03.2018 № 13-па «</w:t>
      </w:r>
      <w:r w:rsidRPr="006D4EB2">
        <w:rPr>
          <w:rFonts w:ascii="Times New Roman" w:eastAsiaTheme="majorEastAsia" w:hAnsi="Times New Roman" w:cs="Times New Roman"/>
          <w:bCs/>
          <w:sz w:val="28"/>
          <w:szCs w:val="28"/>
        </w:rPr>
        <w:t xml:space="preserve">Об утверждении муниципальной </w:t>
      </w:r>
      <w:r w:rsidRPr="00E62DB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программы «Развитие сельского хозяйства в Сусанинском сельском поселении Ульчского муниципального района на 2018-2020 годы», признать утратившим силу.</w:t>
      </w:r>
    </w:p>
    <w:p w14:paraId="05DC4AB0" w14:textId="77777777" w:rsidR="00DA1510" w:rsidRPr="006D4EB2" w:rsidRDefault="00DA1510" w:rsidP="00DA1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D4EB2">
        <w:rPr>
          <w:rFonts w:ascii="Times New Roman" w:eastAsia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14:paraId="6F2A0179" w14:textId="77777777" w:rsidR="00DA1510" w:rsidRPr="006D4EB2" w:rsidRDefault="00DA1510" w:rsidP="00DA1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D4EB2">
        <w:rPr>
          <w:rFonts w:ascii="Times New Roman" w:eastAsia="Times New Roman" w:hAnsi="Times New Roman" w:cs="Times New Roman"/>
          <w:sz w:val="28"/>
          <w:szCs w:val="28"/>
        </w:rPr>
        <w:t xml:space="preserve">.Настоящее постановление опубликовать в информационном бюллетене «Сусанинский вестник», разместить на официальном сайте администрации сельского поселения. </w:t>
      </w:r>
    </w:p>
    <w:p w14:paraId="3987805C" w14:textId="77777777" w:rsidR="00DA1510" w:rsidRPr="006D4EB2" w:rsidRDefault="00DA1510" w:rsidP="00D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E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1E541793" w14:textId="77777777" w:rsidR="00DA1510" w:rsidRDefault="00DA1510" w:rsidP="00D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E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1B192730" w14:textId="77777777" w:rsidR="00DA1510" w:rsidRPr="006D4EB2" w:rsidRDefault="00DA1510" w:rsidP="00D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012C8A" w14:textId="22FA8C6B" w:rsidR="00DA1510" w:rsidRDefault="00DA1510" w:rsidP="00DA151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EB2">
        <w:rPr>
          <w:rFonts w:ascii="Times New Roman" w:eastAsia="Times New Roman" w:hAnsi="Times New Roman" w:cs="Times New Roman"/>
          <w:sz w:val="28"/>
          <w:szCs w:val="28"/>
        </w:rPr>
        <w:t xml:space="preserve">Глава Сусанинского сельского поселения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Галеева</w:t>
      </w:r>
      <w:proofErr w:type="spellEnd"/>
    </w:p>
    <w:p w14:paraId="00E9BCC4" w14:textId="21FB6127" w:rsidR="00DA1510" w:rsidRDefault="00DA1510" w:rsidP="00DA151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CAE69E" w14:textId="59FE0B62" w:rsidR="00DA1510" w:rsidRDefault="00DA1510" w:rsidP="00DA151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0797CE" w14:textId="77777777" w:rsidR="00DA1510" w:rsidRDefault="00DA1510" w:rsidP="00DA151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166447" w14:textId="77777777" w:rsidR="00DA1510" w:rsidRDefault="00DA1510" w:rsidP="00DA151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5F08A1" w14:textId="77777777" w:rsidR="00DA1510" w:rsidRDefault="00DA1510" w:rsidP="00DA151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DAD1B2" w14:textId="77777777" w:rsidR="00DA1510" w:rsidRDefault="00DA1510" w:rsidP="00DA151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AB5EE5" w14:textId="77777777" w:rsidR="00DA1510" w:rsidRPr="00A13008" w:rsidRDefault="00DA1510" w:rsidP="00DA1510">
      <w:pPr>
        <w:pStyle w:val="a3"/>
        <w:spacing w:before="0" w:beforeAutospacing="0" w:after="0" w:afterAutospacing="0"/>
        <w:ind w:left="5103"/>
        <w:jc w:val="center"/>
      </w:pPr>
      <w:r w:rsidRPr="00A13008">
        <w:rPr>
          <w:rStyle w:val="a4"/>
        </w:rPr>
        <w:t>УТВЕРЖДЕНА</w:t>
      </w:r>
    </w:p>
    <w:p w14:paraId="0564711B" w14:textId="78576E35" w:rsidR="00DA1510" w:rsidRPr="00A13008" w:rsidRDefault="00DA1510" w:rsidP="00DA1510">
      <w:pPr>
        <w:pStyle w:val="a3"/>
        <w:spacing w:before="0" w:beforeAutospacing="0" w:after="0" w:afterAutospacing="0"/>
        <w:ind w:left="5103"/>
      </w:pPr>
      <w:r w:rsidRPr="00A13008">
        <w:t>Постановлением</w:t>
      </w:r>
      <w:r>
        <w:t xml:space="preserve"> </w:t>
      </w:r>
      <w:r w:rsidRPr="00A13008">
        <w:t xml:space="preserve">администрации </w:t>
      </w:r>
      <w:r>
        <w:t xml:space="preserve">Сусанинского </w:t>
      </w:r>
      <w:r w:rsidRPr="00A13008">
        <w:t>сельского </w:t>
      </w:r>
      <w:r>
        <w:t>поселения</w:t>
      </w:r>
      <w:r w:rsidRPr="00A13008">
        <w:t xml:space="preserve"> от </w:t>
      </w:r>
      <w:r>
        <w:t xml:space="preserve">01.02.2021 № </w:t>
      </w:r>
      <w:r w:rsidRPr="005F1D7D">
        <w:t>06-па</w:t>
      </w:r>
    </w:p>
    <w:p w14:paraId="7953BA4C" w14:textId="77777777" w:rsidR="00DA1510" w:rsidRDefault="00DA1510" w:rsidP="00DA1510">
      <w:pPr>
        <w:pStyle w:val="a3"/>
        <w:spacing w:before="0" w:beforeAutospacing="0" w:after="0" w:afterAutospacing="0"/>
      </w:pPr>
      <w:r w:rsidRPr="00A13008">
        <w:t> </w:t>
      </w:r>
    </w:p>
    <w:p w14:paraId="1C1EFD3B" w14:textId="77777777" w:rsidR="00DA1510" w:rsidRPr="00A13008" w:rsidRDefault="00DA1510" w:rsidP="00DA1510">
      <w:pPr>
        <w:pStyle w:val="a3"/>
        <w:spacing w:before="0" w:beforeAutospacing="0" w:after="0" w:afterAutospacing="0"/>
      </w:pPr>
    </w:p>
    <w:p w14:paraId="6BE59194" w14:textId="77777777" w:rsidR="00DA1510" w:rsidRPr="00A13008" w:rsidRDefault="00DA1510" w:rsidP="00DA1510">
      <w:pPr>
        <w:pStyle w:val="a3"/>
        <w:spacing w:before="0" w:beforeAutospacing="0" w:after="0" w:afterAutospacing="0"/>
        <w:jc w:val="center"/>
      </w:pPr>
      <w:r w:rsidRPr="00A13008">
        <w:t>МУНИЦИПАЛЬНАЯ ПРОГРАММА</w:t>
      </w:r>
    </w:p>
    <w:p w14:paraId="610ED01A" w14:textId="77777777" w:rsidR="00DA1510" w:rsidRPr="00492EBF" w:rsidRDefault="00DA1510" w:rsidP="00DA1510">
      <w:pPr>
        <w:pStyle w:val="2"/>
        <w:spacing w:before="0" w:line="240" w:lineRule="exact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_Toc214362276"/>
      <w:bookmarkEnd w:id="0"/>
      <w:r w:rsidRPr="00492EBF">
        <w:rPr>
          <w:rFonts w:ascii="Times New Roman" w:hAnsi="Times New Roman" w:cs="Times New Roman"/>
          <w:b w:val="0"/>
          <w:color w:val="auto"/>
        </w:rPr>
        <w:t>«Развитие сельского хозяйства в Сусанинском сельском поселении Ульчского муниципального района на 2021-2025 годы»</w:t>
      </w:r>
    </w:p>
    <w:p w14:paraId="105260AC" w14:textId="77777777" w:rsidR="00DA1510" w:rsidRPr="00A13008" w:rsidRDefault="00DA1510" w:rsidP="00DA1510">
      <w:pPr>
        <w:pStyle w:val="a3"/>
        <w:spacing w:before="0" w:beforeAutospacing="0" w:after="0" w:afterAutospacing="0"/>
        <w:jc w:val="center"/>
      </w:pPr>
      <w:r w:rsidRPr="00A13008">
        <w:t> </w:t>
      </w:r>
    </w:p>
    <w:p w14:paraId="43535730" w14:textId="77777777" w:rsidR="00DA1510" w:rsidRPr="00A13008" w:rsidRDefault="00DA1510" w:rsidP="00DA1510">
      <w:pPr>
        <w:pStyle w:val="a3"/>
        <w:spacing w:before="0" w:beforeAutospacing="0" w:after="0" w:afterAutospacing="0"/>
        <w:jc w:val="center"/>
      </w:pPr>
      <w:r w:rsidRPr="00A13008">
        <w:t> </w:t>
      </w:r>
    </w:p>
    <w:p w14:paraId="6F44A8D2" w14:textId="77777777" w:rsidR="00DA1510" w:rsidRPr="00A13008" w:rsidRDefault="00DA1510" w:rsidP="00DA1510">
      <w:pPr>
        <w:pStyle w:val="a3"/>
        <w:spacing w:before="0" w:beforeAutospacing="0" w:after="0" w:afterAutospacing="0"/>
        <w:jc w:val="center"/>
      </w:pPr>
      <w:r w:rsidRPr="00A13008">
        <w:t>ПАСПОРТ</w:t>
      </w:r>
    </w:p>
    <w:p w14:paraId="380D7F12" w14:textId="77777777" w:rsidR="00DA1510" w:rsidRPr="00A13008" w:rsidRDefault="00DA1510" w:rsidP="00DA1510">
      <w:pPr>
        <w:pStyle w:val="a3"/>
        <w:spacing w:before="0" w:beforeAutospacing="0" w:after="0" w:afterAutospacing="0"/>
        <w:jc w:val="center"/>
      </w:pPr>
      <w:r w:rsidRPr="00A13008">
        <w:t>муниципальной программы</w:t>
      </w:r>
    </w:p>
    <w:p w14:paraId="78D095E6" w14:textId="77777777" w:rsidR="00DA1510" w:rsidRPr="00492EBF" w:rsidRDefault="00DA1510" w:rsidP="00DA1510">
      <w:pPr>
        <w:pStyle w:val="2"/>
        <w:spacing w:before="0" w:line="240" w:lineRule="exact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13008">
        <w:rPr>
          <w:rStyle w:val="a4"/>
        </w:rPr>
        <w:t> </w:t>
      </w:r>
      <w:r w:rsidRPr="00492EBF">
        <w:rPr>
          <w:rFonts w:ascii="Times New Roman" w:hAnsi="Times New Roman" w:cs="Times New Roman"/>
          <w:b w:val="0"/>
          <w:color w:val="auto"/>
        </w:rPr>
        <w:t>«Развитие сельского хозяйства в Сусанинском сельском поселении Ульчского муниципального района на 2021-2025 годы»</w:t>
      </w:r>
    </w:p>
    <w:p w14:paraId="751399E1" w14:textId="77777777" w:rsidR="00DA1510" w:rsidRPr="00A13008" w:rsidRDefault="00DA1510" w:rsidP="00DA1510">
      <w:pPr>
        <w:pStyle w:val="a3"/>
        <w:spacing w:before="0" w:beforeAutospacing="0" w:after="0" w:afterAutospacing="0"/>
        <w:jc w:val="center"/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6236"/>
      </w:tblGrid>
      <w:tr w:rsidR="00DA1510" w:rsidRPr="00A13008" w14:paraId="7CD52E14" w14:textId="77777777" w:rsidTr="002962D5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33A5D" w14:textId="77777777" w:rsidR="00DA1510" w:rsidRPr="00A13008" w:rsidRDefault="00DA1510" w:rsidP="002962D5">
            <w:pPr>
              <w:pStyle w:val="a3"/>
              <w:spacing w:before="0" w:beforeAutospacing="0" w:after="0" w:afterAutospacing="0"/>
            </w:pPr>
            <w:r>
              <w:t>Наименование Программы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2AB5E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ind w:left="70"/>
              <w:jc w:val="both"/>
            </w:pPr>
            <w:r>
              <w:t>Содействие в развитии сельскохозяйственного производства на территории Сусанинского сельского поселения на 2021-2025 годы</w:t>
            </w:r>
          </w:p>
        </w:tc>
      </w:tr>
      <w:tr w:rsidR="00DA1510" w:rsidRPr="00A13008" w14:paraId="25D8E658" w14:textId="77777777" w:rsidTr="002962D5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5BC10" w14:textId="77777777" w:rsidR="00DA1510" w:rsidRPr="00A13008" w:rsidRDefault="00DA1510" w:rsidP="002962D5">
            <w:pPr>
              <w:pStyle w:val="a3"/>
              <w:spacing w:before="0" w:beforeAutospacing="0" w:after="0" w:afterAutospacing="0"/>
            </w:pPr>
            <w:r>
              <w:t>Заказчик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C82F7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ind w:left="70"/>
              <w:jc w:val="both"/>
            </w:pPr>
            <w:r>
              <w:t>Администрация Сусанинского сельского поселения Ульчского муниципального района Хабаровского края</w:t>
            </w:r>
          </w:p>
        </w:tc>
      </w:tr>
      <w:tr w:rsidR="00DA1510" w:rsidRPr="00A13008" w14:paraId="77CB8FC3" w14:textId="77777777" w:rsidTr="002962D5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982AE" w14:textId="77777777" w:rsidR="00DA1510" w:rsidRDefault="00DA1510" w:rsidP="002962D5">
            <w:pPr>
              <w:pStyle w:val="a3"/>
              <w:spacing w:before="0" w:beforeAutospacing="0" w:after="0" w:afterAutospacing="0"/>
            </w:pPr>
            <w:r>
              <w:t>Исполнители П</w:t>
            </w:r>
            <w:r w:rsidRPr="00A13008">
              <w:t>рограммы</w:t>
            </w:r>
          </w:p>
          <w:p w14:paraId="40E71657" w14:textId="77777777" w:rsidR="00DA1510" w:rsidRDefault="00DA1510" w:rsidP="002962D5">
            <w:pPr>
              <w:pStyle w:val="a3"/>
              <w:spacing w:before="0" w:beforeAutospacing="0" w:after="0" w:afterAutospacing="0"/>
            </w:pPr>
          </w:p>
          <w:p w14:paraId="7C50EC3B" w14:textId="77777777" w:rsidR="00DA1510" w:rsidRPr="00A13008" w:rsidRDefault="00DA1510" w:rsidP="002962D5">
            <w:pPr>
              <w:pStyle w:val="a3"/>
              <w:spacing w:before="0" w:beforeAutospacing="0" w:after="0" w:afterAutospacing="0"/>
            </w:pPr>
            <w:r>
              <w:t>Соисполнители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39176" w14:textId="77777777" w:rsidR="00DA1510" w:rsidRDefault="00DA1510" w:rsidP="002962D5">
            <w:pPr>
              <w:pStyle w:val="a3"/>
              <w:spacing w:before="0" w:beforeAutospacing="0" w:after="0" w:afterAutospacing="0"/>
              <w:jc w:val="both"/>
            </w:pPr>
            <w:r w:rsidRPr="00A13008">
              <w:t> </w:t>
            </w:r>
            <w:r>
              <w:t>Администрация Сусанинского сельского поселения Ульчского муниципального района Хабаровского края</w:t>
            </w:r>
          </w:p>
          <w:p w14:paraId="1D7049CA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ind w:left="70"/>
              <w:jc w:val="both"/>
            </w:pPr>
            <w:r>
              <w:t>Граждане, ведущие личное подсобное хозяйство</w:t>
            </w:r>
          </w:p>
        </w:tc>
      </w:tr>
      <w:tr w:rsidR="00DA1510" w:rsidRPr="00A13008" w14:paraId="35090E64" w14:textId="77777777" w:rsidTr="002962D5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733AF" w14:textId="77777777" w:rsidR="00DA1510" w:rsidRPr="00A13008" w:rsidRDefault="00DA1510" w:rsidP="002962D5">
            <w:pPr>
              <w:pStyle w:val="a3"/>
              <w:spacing w:before="0" w:beforeAutospacing="0" w:after="0" w:afterAutospacing="0"/>
            </w:pPr>
            <w:r w:rsidRPr="00A13008">
              <w:t> </w:t>
            </w:r>
          </w:p>
          <w:p w14:paraId="4766A68D" w14:textId="77777777" w:rsidR="00DA1510" w:rsidRPr="00A13008" w:rsidRDefault="00DA1510" w:rsidP="002962D5">
            <w:pPr>
              <w:pStyle w:val="a3"/>
              <w:spacing w:before="0" w:beforeAutospacing="0" w:after="0" w:afterAutospacing="0"/>
            </w:pPr>
            <w:r>
              <w:t>Разработчик Программы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0513B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ind w:left="70"/>
              <w:jc w:val="both"/>
            </w:pPr>
            <w:r>
              <w:t>Администрация Сусанинского сельского поселения Ульчского муниципального района Хабаровского края</w:t>
            </w:r>
          </w:p>
        </w:tc>
      </w:tr>
      <w:tr w:rsidR="00DA1510" w:rsidRPr="00A13008" w14:paraId="57819C35" w14:textId="77777777" w:rsidTr="002962D5">
        <w:trPr>
          <w:trHeight w:val="35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9D085" w14:textId="77777777" w:rsidR="00DA1510" w:rsidRPr="00A13008" w:rsidRDefault="00DA1510" w:rsidP="002962D5">
            <w:pPr>
              <w:pStyle w:val="a3"/>
              <w:spacing w:before="0" w:beforeAutospacing="0" w:after="0" w:afterAutospacing="0"/>
            </w:pPr>
            <w:r>
              <w:t>Цели</w:t>
            </w:r>
            <w:r w:rsidRPr="00A13008">
              <w:t xml:space="preserve"> Программы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14F03" w14:textId="77777777" w:rsidR="00DA1510" w:rsidRDefault="00DA1510" w:rsidP="002962D5">
            <w:pPr>
              <w:pStyle w:val="a3"/>
              <w:spacing w:before="0" w:beforeAutospacing="0" w:after="0" w:afterAutospacing="0"/>
              <w:jc w:val="both"/>
            </w:pPr>
            <w:r>
              <w:t>- устойчивое развитие сельской территории, повышение занятости и уровня жизни сельского населения;</w:t>
            </w:r>
          </w:p>
          <w:p w14:paraId="7F8117FA" w14:textId="77777777" w:rsidR="00DA1510" w:rsidRDefault="00DA1510" w:rsidP="002962D5">
            <w:pPr>
              <w:pStyle w:val="a3"/>
              <w:spacing w:before="0" w:beforeAutospacing="0" w:after="0" w:afterAutospacing="0"/>
              <w:jc w:val="both"/>
            </w:pPr>
            <w:r>
              <w:t>- повышение конкурентоспособности отечественной сельскохозяйственной продукции;</w:t>
            </w:r>
          </w:p>
          <w:p w14:paraId="1681D59F" w14:textId="77777777" w:rsidR="00DA1510" w:rsidRDefault="00DA1510" w:rsidP="002962D5">
            <w:pPr>
              <w:pStyle w:val="a3"/>
              <w:spacing w:before="0" w:beforeAutospacing="0" w:after="0" w:afterAutospacing="0"/>
              <w:jc w:val="both"/>
            </w:pPr>
            <w:r>
              <w:t>- сохранение и воспроизводство используемых в сельскохозяйственном производстве земельных и других природных ресурсов.</w:t>
            </w:r>
          </w:p>
          <w:p w14:paraId="0DECFBB9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ind w:left="70"/>
              <w:jc w:val="both"/>
            </w:pPr>
            <w:r>
              <w:t xml:space="preserve">- </w:t>
            </w:r>
            <w:r w:rsidRPr="00A13008">
              <w:t>создание благоприятных условий для устойчивого функционирования и развития сельскохозяйственных товаропроизводителей всех форм собственности на т</w:t>
            </w:r>
            <w:r>
              <w:t>ерритории   сельского поселения</w:t>
            </w:r>
          </w:p>
        </w:tc>
      </w:tr>
      <w:tr w:rsidR="00DA1510" w:rsidRPr="00A13008" w14:paraId="728AAE38" w14:textId="77777777" w:rsidTr="002962D5">
        <w:trPr>
          <w:trHeight w:val="35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27958" w14:textId="77777777" w:rsidR="00DA1510" w:rsidRPr="00A13008" w:rsidRDefault="00DA1510" w:rsidP="002962D5">
            <w:pPr>
              <w:pStyle w:val="a3"/>
              <w:spacing w:before="0" w:beforeAutospacing="0" w:after="0" w:afterAutospacing="0"/>
            </w:pPr>
            <w:r>
              <w:t>Задачи Программы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5E183" w14:textId="77777777" w:rsidR="00DA1510" w:rsidRDefault="00DA1510" w:rsidP="002962D5">
            <w:pPr>
              <w:pStyle w:val="a3"/>
              <w:spacing w:before="0" w:beforeAutospacing="0" w:after="0" w:afterAutospacing="0"/>
              <w:jc w:val="both"/>
            </w:pPr>
            <w:r>
              <w:t>- создать предпосылки для устойчивого развития сельской территории;</w:t>
            </w:r>
          </w:p>
          <w:p w14:paraId="69A92F6F" w14:textId="77777777" w:rsidR="00DA1510" w:rsidRDefault="00DA1510" w:rsidP="002962D5">
            <w:pPr>
              <w:pStyle w:val="a3"/>
              <w:spacing w:before="0" w:beforeAutospacing="0" w:after="0" w:afterAutospacing="0"/>
              <w:jc w:val="both"/>
            </w:pPr>
            <w:r>
              <w:t>- улучшить общие условия функционирования сельского хозяйства;</w:t>
            </w:r>
          </w:p>
          <w:p w14:paraId="1A8DB528" w14:textId="77777777" w:rsidR="00DA1510" w:rsidRDefault="00DA1510" w:rsidP="002962D5">
            <w:pPr>
              <w:pStyle w:val="a3"/>
              <w:spacing w:before="0" w:beforeAutospacing="0" w:after="0" w:afterAutospacing="0"/>
              <w:jc w:val="both"/>
            </w:pPr>
            <w:r>
              <w:t>- повысить финансовую устойчивость сельского хозяйства;</w:t>
            </w:r>
          </w:p>
          <w:p w14:paraId="496B6E5C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both"/>
            </w:pPr>
            <w:r w:rsidRPr="00A13008">
              <w:t>- содействовать популяризац</w:t>
            </w:r>
            <w:r>
              <w:t>ии сельскохозяйственной отрасли;</w:t>
            </w:r>
          </w:p>
          <w:p w14:paraId="3975AD6B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both"/>
            </w:pPr>
            <w:r w:rsidRPr="00A13008">
              <w:t>- содействовать расширению доступа сельскохозяйственных товаропроизводителей всех форм собст</w:t>
            </w:r>
            <w:r>
              <w:t>венности к финансовой поддержке</w:t>
            </w:r>
          </w:p>
        </w:tc>
      </w:tr>
      <w:tr w:rsidR="00DA1510" w:rsidRPr="00A13008" w14:paraId="0A532DA6" w14:textId="77777777" w:rsidTr="002962D5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A9E11" w14:textId="77777777" w:rsidR="00DA1510" w:rsidRPr="00A13008" w:rsidRDefault="00DA1510" w:rsidP="002962D5">
            <w:pPr>
              <w:pStyle w:val="a3"/>
              <w:spacing w:before="0" w:beforeAutospacing="0" w:after="0" w:afterAutospacing="0"/>
            </w:pPr>
            <w:r w:rsidRPr="00A13008">
              <w:t>Сроки реализации</w:t>
            </w:r>
          </w:p>
          <w:p w14:paraId="429ED89A" w14:textId="77777777" w:rsidR="00DA1510" w:rsidRPr="00A13008" w:rsidRDefault="00DA1510" w:rsidP="002962D5">
            <w:pPr>
              <w:pStyle w:val="a3"/>
              <w:spacing w:before="0" w:beforeAutospacing="0" w:after="0" w:afterAutospacing="0"/>
            </w:pPr>
            <w:r w:rsidRPr="00A13008">
              <w:t>Программы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87165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both"/>
            </w:pPr>
            <w:r>
              <w:t>п</w:t>
            </w:r>
            <w:r w:rsidRPr="00A13008">
              <w:t>рограмма будет ре</w:t>
            </w:r>
            <w:r>
              <w:t>ализовываться в один этап с 2021</w:t>
            </w:r>
            <w:r w:rsidRPr="00A13008">
              <w:t xml:space="preserve"> года по 202</w:t>
            </w:r>
            <w:r>
              <w:t>5</w:t>
            </w:r>
            <w:r w:rsidRPr="00A13008">
              <w:t xml:space="preserve"> год</w:t>
            </w:r>
          </w:p>
        </w:tc>
      </w:tr>
      <w:tr w:rsidR="00DA1510" w:rsidRPr="00A13008" w14:paraId="6101B93A" w14:textId="77777777" w:rsidTr="002962D5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AF9BE" w14:textId="77777777" w:rsidR="00DA1510" w:rsidRPr="00A13008" w:rsidRDefault="00DA1510" w:rsidP="002962D5">
            <w:pPr>
              <w:pStyle w:val="a3"/>
              <w:spacing w:before="0" w:beforeAutospacing="0" w:after="0" w:afterAutospacing="0"/>
            </w:pPr>
            <w:r w:rsidRPr="00A13008">
              <w:t xml:space="preserve">Объемы </w:t>
            </w:r>
            <w:r>
              <w:t>и источники финансирования</w:t>
            </w:r>
          </w:p>
          <w:p w14:paraId="241BCFF5" w14:textId="77777777" w:rsidR="00DA1510" w:rsidRPr="00A13008" w:rsidRDefault="00DA1510" w:rsidP="002962D5">
            <w:pPr>
              <w:pStyle w:val="a3"/>
              <w:spacing w:before="0" w:beforeAutospacing="0" w:after="0" w:afterAutospacing="0"/>
            </w:pPr>
            <w:r w:rsidRPr="00A13008">
              <w:t>Программы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5ACFD" w14:textId="77777777" w:rsidR="00DA1510" w:rsidRPr="00C06AED" w:rsidRDefault="00DA1510" w:rsidP="002962D5">
            <w:pPr>
              <w:pStyle w:val="a3"/>
              <w:spacing w:before="0" w:beforeAutospacing="0" w:after="0" w:afterAutospacing="0"/>
              <w:jc w:val="both"/>
            </w:pPr>
            <w:r>
              <w:t>финансирование Программы в 2021 - 2025</w:t>
            </w:r>
            <w:r w:rsidRPr="00C06AED">
              <w:t xml:space="preserve"> годах осуществляется за счет средств местного бюджета. Объем финансовых средств определяется в соответствии с </w:t>
            </w:r>
            <w:r w:rsidRPr="00C06AED">
              <w:lastRenderedPageBreak/>
              <w:t xml:space="preserve">мероприятиями по ее реализации и составляет </w:t>
            </w:r>
            <w:r>
              <w:t>110</w:t>
            </w:r>
            <w:r w:rsidRPr="00C06AED">
              <w:t xml:space="preserve"> тыс. рублей, в том числе:</w:t>
            </w:r>
          </w:p>
          <w:p w14:paraId="26CA4E96" w14:textId="77777777" w:rsidR="00DA1510" w:rsidRPr="00EC3424" w:rsidRDefault="00DA1510" w:rsidP="00296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424">
              <w:rPr>
                <w:rFonts w:ascii="Times New Roman" w:hAnsi="Times New Roman" w:cs="Times New Roman"/>
                <w:sz w:val="24"/>
                <w:szCs w:val="24"/>
              </w:rPr>
              <w:t xml:space="preserve">- 2021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-22 </w:t>
            </w:r>
            <w:r w:rsidRPr="00EC342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14:paraId="3A35A0D1" w14:textId="77777777" w:rsidR="00DA1510" w:rsidRPr="00EC3424" w:rsidRDefault="00DA1510" w:rsidP="00296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424">
              <w:rPr>
                <w:rFonts w:ascii="Times New Roman" w:hAnsi="Times New Roman" w:cs="Times New Roman"/>
                <w:sz w:val="24"/>
                <w:szCs w:val="24"/>
              </w:rPr>
              <w:t xml:space="preserve">- 2022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Pr="00EC34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366740FA" w14:textId="77777777" w:rsidR="00DA1510" w:rsidRPr="00EC3424" w:rsidRDefault="00DA1510" w:rsidP="00296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424">
              <w:rPr>
                <w:rFonts w:ascii="Times New Roman" w:hAnsi="Times New Roman" w:cs="Times New Roman"/>
                <w:sz w:val="24"/>
                <w:szCs w:val="24"/>
              </w:rPr>
              <w:t xml:space="preserve">- 2023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Pr="00EC34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348280" w14:textId="77777777" w:rsidR="00DA1510" w:rsidRPr="00EC3424" w:rsidRDefault="00DA1510" w:rsidP="002962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- 2024 год</w:t>
            </w:r>
            <w:r w:rsidRPr="00EC342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C34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7F2D83" w14:textId="77777777" w:rsidR="00DA1510" w:rsidRPr="00A13008" w:rsidRDefault="00DA1510" w:rsidP="002962D5">
            <w:pPr>
              <w:pStyle w:val="ConsPlusNormal"/>
              <w:jc w:val="both"/>
            </w:pPr>
            <w:r w:rsidRPr="00EC3424">
              <w:rPr>
                <w:rFonts w:ascii="Times New Roman" w:hAnsi="Times New Roman" w:cs="Times New Roman"/>
                <w:sz w:val="24"/>
                <w:szCs w:val="24"/>
              </w:rPr>
              <w:t>- 2025 год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C34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A1510" w:rsidRPr="00A13008" w14:paraId="456A5958" w14:textId="77777777" w:rsidTr="002962D5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BE095" w14:textId="4D2BE62F" w:rsidR="00DA1510" w:rsidRPr="00A13008" w:rsidRDefault="00DA1510" w:rsidP="002962D5">
            <w:pPr>
              <w:pStyle w:val="a3"/>
              <w:spacing w:before="0" w:beforeAutospacing="0" w:after="0" w:afterAutospacing="0"/>
            </w:pPr>
            <w:r w:rsidRPr="00A13008">
              <w:lastRenderedPageBreak/>
              <w:t>Целевые</w:t>
            </w:r>
            <w:r>
              <w:t xml:space="preserve"> </w:t>
            </w:r>
            <w:r w:rsidRPr="00A13008">
              <w:t>индикаторы</w:t>
            </w:r>
          </w:p>
          <w:p w14:paraId="205366EF" w14:textId="77777777" w:rsidR="00DA1510" w:rsidRPr="00A13008" w:rsidRDefault="00DA1510" w:rsidP="002962D5">
            <w:pPr>
              <w:pStyle w:val="a3"/>
              <w:spacing w:before="0" w:beforeAutospacing="0" w:after="0" w:afterAutospacing="0"/>
            </w:pPr>
            <w:r w:rsidRPr="00A13008">
              <w:t>Программы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09825" w14:textId="77777777" w:rsidR="00DA1510" w:rsidRPr="003B4E62" w:rsidRDefault="00DA1510" w:rsidP="002962D5">
            <w:pPr>
              <w:tabs>
                <w:tab w:val="left" w:pos="436"/>
              </w:tabs>
              <w:autoSpaceDE w:val="0"/>
              <w:autoSpaceDN w:val="0"/>
              <w:adjustRightInd w:val="0"/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E62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граждан, ведущих личные подсобные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содержащих сельскохозяйственных животных</w:t>
            </w:r>
            <w:r w:rsidRPr="003B4E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F99B8F" w14:textId="77777777" w:rsidR="00DA1510" w:rsidRPr="003B4E62" w:rsidRDefault="00DA1510" w:rsidP="002962D5">
            <w:pPr>
              <w:tabs>
                <w:tab w:val="left" w:pos="436"/>
              </w:tabs>
              <w:autoSpaceDE w:val="0"/>
              <w:autoSpaceDN w:val="0"/>
              <w:adjustRightInd w:val="0"/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E62">
              <w:rPr>
                <w:rFonts w:ascii="Times New Roman" w:hAnsi="Times New Roman" w:cs="Times New Roman"/>
                <w:sz w:val="24"/>
                <w:szCs w:val="24"/>
              </w:rPr>
              <w:t>- увеличение поголовья крупного рогатого скота в хозяйствах населения;</w:t>
            </w:r>
          </w:p>
          <w:p w14:paraId="2BD187CE" w14:textId="77777777" w:rsidR="00DA1510" w:rsidRPr="003B4E62" w:rsidRDefault="00DA1510" w:rsidP="002962D5">
            <w:pPr>
              <w:tabs>
                <w:tab w:val="left" w:pos="436"/>
              </w:tabs>
              <w:autoSpaceDE w:val="0"/>
              <w:autoSpaceDN w:val="0"/>
              <w:adjustRightInd w:val="0"/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E62">
              <w:rPr>
                <w:rFonts w:ascii="Times New Roman" w:hAnsi="Times New Roman" w:cs="Times New Roman"/>
                <w:sz w:val="24"/>
                <w:szCs w:val="24"/>
              </w:rPr>
              <w:t>- увеличение поголовья свиноматок;</w:t>
            </w:r>
          </w:p>
          <w:p w14:paraId="2053AEEC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both"/>
            </w:pPr>
            <w:r w:rsidRPr="003B4E62">
              <w:t xml:space="preserve">- увеличение поголовья </w:t>
            </w:r>
            <w:proofErr w:type="spellStart"/>
            <w:r w:rsidRPr="003B4E62">
              <w:t>козоматок</w:t>
            </w:r>
            <w:proofErr w:type="spellEnd"/>
          </w:p>
        </w:tc>
      </w:tr>
      <w:tr w:rsidR="00DA1510" w:rsidRPr="00A13008" w14:paraId="3A6AC95B" w14:textId="77777777" w:rsidTr="002962D5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254FF" w14:textId="282A7E74" w:rsidR="00DA1510" w:rsidRPr="00A13008" w:rsidRDefault="00DA1510" w:rsidP="002962D5">
            <w:pPr>
              <w:pStyle w:val="a3"/>
              <w:spacing w:before="0" w:beforeAutospacing="0" w:after="0" w:afterAutospacing="0"/>
            </w:pPr>
            <w:r w:rsidRPr="00A13008">
              <w:t>Ожидаемые</w:t>
            </w:r>
            <w:r>
              <w:t xml:space="preserve"> </w:t>
            </w:r>
            <w:r w:rsidRPr="00A13008">
              <w:t>результаты</w:t>
            </w:r>
          </w:p>
          <w:p w14:paraId="3AB36DD0" w14:textId="0141F8C5" w:rsidR="00DA1510" w:rsidRPr="00A13008" w:rsidRDefault="00DA1510" w:rsidP="002962D5">
            <w:pPr>
              <w:pStyle w:val="a3"/>
              <w:spacing w:before="0" w:beforeAutospacing="0" w:after="0" w:afterAutospacing="0"/>
            </w:pPr>
            <w:r w:rsidRPr="00A13008">
              <w:t>Реализации</w:t>
            </w:r>
            <w:r>
              <w:t xml:space="preserve"> </w:t>
            </w:r>
            <w:r w:rsidRPr="00A13008">
              <w:t>Программы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8A0BA" w14:textId="77777777" w:rsidR="00DA1510" w:rsidRDefault="00DA1510" w:rsidP="002962D5">
            <w:pPr>
              <w:pStyle w:val="a3"/>
              <w:spacing w:before="0" w:beforeAutospacing="0" w:after="0" w:afterAutospacing="0"/>
              <w:jc w:val="both"/>
            </w:pPr>
            <w:r w:rsidRPr="00A13008">
              <w:t xml:space="preserve">в результате реализации мероприятий </w:t>
            </w:r>
            <w:r>
              <w:t xml:space="preserve">Программы к 2020 году ожидается </w:t>
            </w:r>
            <w:r w:rsidRPr="00A13008">
              <w:t>увеличение объемов производства сельскохозяйственной продукции</w:t>
            </w:r>
            <w:r>
              <w:t>;</w:t>
            </w:r>
          </w:p>
          <w:p w14:paraId="648AC314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Pr="00AE279F">
              <w:t xml:space="preserve">создание стимула для развития сельского хозяйства на территории </w:t>
            </w:r>
            <w:r>
              <w:t xml:space="preserve">Сусанинского </w:t>
            </w:r>
            <w:r w:rsidRPr="00AE279F">
              <w:t xml:space="preserve">сельского поселения </w:t>
            </w:r>
            <w:r w:rsidRPr="003F156A">
              <w:t>Ульчского муниципального района Хабаровского края</w:t>
            </w:r>
          </w:p>
        </w:tc>
      </w:tr>
    </w:tbl>
    <w:p w14:paraId="2DBB81E6" w14:textId="77777777" w:rsidR="00DA1510" w:rsidRPr="00A13008" w:rsidRDefault="00DA1510" w:rsidP="00DA1510">
      <w:pPr>
        <w:pStyle w:val="a3"/>
        <w:spacing w:before="0" w:beforeAutospacing="0" w:after="0" w:afterAutospacing="0"/>
      </w:pPr>
      <w:r w:rsidRPr="00A13008">
        <w:t> </w:t>
      </w:r>
    </w:p>
    <w:p w14:paraId="0D73263B" w14:textId="77777777" w:rsidR="00DA1510" w:rsidRPr="00A13008" w:rsidRDefault="00DA1510" w:rsidP="00DA1510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Pr="00A13008">
        <w:rPr>
          <w:rFonts w:ascii="Times New Roman" w:hAnsi="Times New Roman" w:cs="Times New Roman"/>
          <w:color w:val="auto"/>
          <w:sz w:val="24"/>
          <w:szCs w:val="24"/>
        </w:rPr>
        <w:t xml:space="preserve">Характеристика </w:t>
      </w:r>
      <w:r>
        <w:rPr>
          <w:rFonts w:ascii="Times New Roman" w:hAnsi="Times New Roman" w:cs="Times New Roman"/>
          <w:color w:val="auto"/>
          <w:sz w:val="24"/>
          <w:szCs w:val="24"/>
        </w:rPr>
        <w:t>проблемы</w:t>
      </w:r>
    </w:p>
    <w:p w14:paraId="158E5876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</w:pPr>
      <w:r w:rsidRPr="00A13008">
        <w:rPr>
          <w:rStyle w:val="a4"/>
        </w:rPr>
        <w:t> </w:t>
      </w:r>
    </w:p>
    <w:p w14:paraId="10E47518" w14:textId="77777777" w:rsidR="00DA1510" w:rsidRPr="00E62B08" w:rsidRDefault="00DA1510" w:rsidP="00DA1510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62B08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Муниципальная программа</w:t>
      </w:r>
      <w:r w:rsidRPr="00E62B08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 </w:t>
      </w:r>
      <w:r w:rsidRPr="00E62B08">
        <w:rPr>
          <w:rFonts w:ascii="Times New Roman" w:hAnsi="Times New Roman" w:cs="Times New Roman"/>
          <w:b w:val="0"/>
          <w:color w:val="auto"/>
          <w:sz w:val="24"/>
          <w:szCs w:val="24"/>
        </w:rPr>
        <w:t>«Развитие сельского хозяйства в Сусанинском сельском поселении Ульчского муниципального района на 2021-2025 годы» (далее – Программа) разработана в соответствии с Федеральным законом от 29.12.2006 № 264-ФЗ «О развитии сельского хозяйства», Законом Хабаровского края от 26.07.2005 № 288 «О поддержке сельскохозяйственного производства в Хабаровском крае», государственной программой Хабаровского края «Развитие сельского хозяйства и регулирование рынков сельскохозяйственной продукции, сырья и продовольствия в Хабаровском крае», утвержденной постановлением Правительства Хабаровского края от 17.08.2012 № 277-пр.</w:t>
      </w:r>
    </w:p>
    <w:p w14:paraId="276CE579" w14:textId="77777777" w:rsidR="00DA1510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936222">
        <w:t xml:space="preserve">Основной составной </w:t>
      </w:r>
      <w:r w:rsidRPr="00A13008">
        <w:t xml:space="preserve">частью сельскохозяйственной отрасли </w:t>
      </w:r>
      <w:r>
        <w:t xml:space="preserve">Сусанинского </w:t>
      </w:r>
      <w:r w:rsidRPr="00A13008">
        <w:t>сельского поселения являются личные</w:t>
      </w:r>
      <w:r>
        <w:t xml:space="preserve"> подсобные хозяйства</w:t>
      </w:r>
      <w:r w:rsidRPr="00A13008">
        <w:t>, роль которых сводится к самообеспечению основными продуктами питания.</w:t>
      </w:r>
    </w:p>
    <w:p w14:paraId="17AC1EF0" w14:textId="744714A5" w:rsidR="00DA1510" w:rsidRPr="0012231F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12231F">
        <w:t>В сельском поселении по состоянию на 01 января 2021 года в личных подсобных хозяйствах насчитывается всего 21 голова крупного рогатого скота, в том числе коров-</w:t>
      </w:r>
      <w:r w:rsidR="00F30BCC">
        <w:t>7</w:t>
      </w:r>
      <w:r w:rsidRPr="0012231F">
        <w:t xml:space="preserve"> голов, свиней 27 голов, в том числе </w:t>
      </w:r>
      <w:r w:rsidR="00F30BCC">
        <w:t>5</w:t>
      </w:r>
      <w:r w:rsidRPr="0012231F">
        <w:t xml:space="preserve"> свиномат</w:t>
      </w:r>
      <w:r w:rsidR="00F30BCC">
        <w:t>ок</w:t>
      </w:r>
      <w:r w:rsidRPr="0012231F">
        <w:t xml:space="preserve">, </w:t>
      </w:r>
      <w:r>
        <w:t xml:space="preserve">коз 13 голов, </w:t>
      </w:r>
      <w:r w:rsidRPr="0012231F">
        <w:t xml:space="preserve">поголовье птицы 150.  </w:t>
      </w:r>
    </w:p>
    <w:p w14:paraId="412B97B5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12231F">
        <w:t>Анализ сбыта продукции, произведенной в ЛПХ, показал, что реализация производится самостоятельно – соседям, для личного потребления.</w:t>
      </w:r>
    </w:p>
    <w:p w14:paraId="4067CF46" w14:textId="77777777" w:rsidR="00DA1510" w:rsidRDefault="00DA1510" w:rsidP="00DA151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13008">
        <w:t>Анализ сложившегося в сельском поселении положения позволяет сделать вывод о том, что производственный потенциал личных хозяйств используется недостаточно эффективно, поскольку владельцы этих хозяйств испытывают ряд существенных проблем:</w:t>
      </w:r>
    </w:p>
    <w:p w14:paraId="69878612" w14:textId="77777777" w:rsidR="00DA1510" w:rsidRDefault="00DA1510" w:rsidP="00DA151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- высокая стоимость кормов;</w:t>
      </w:r>
    </w:p>
    <w:p w14:paraId="0F2F51FC" w14:textId="77777777" w:rsidR="00DA1510" w:rsidRDefault="00DA1510" w:rsidP="00DA151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- слаборазвитая инфраструктура;</w:t>
      </w:r>
    </w:p>
    <w:p w14:paraId="2568E42D" w14:textId="77777777" w:rsidR="00DA1510" w:rsidRDefault="00DA1510" w:rsidP="00DA151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- отсутствие рынка сбыта излишков сельскохозяйственных продуктов;</w:t>
      </w:r>
    </w:p>
    <w:p w14:paraId="44064B98" w14:textId="77777777" w:rsidR="00DA1510" w:rsidRDefault="00DA1510" w:rsidP="00DA151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13008">
        <w:t>- высокая стоимость энергоресурсов</w:t>
      </w:r>
      <w:r>
        <w:t>.</w:t>
      </w:r>
    </w:p>
    <w:p w14:paraId="408ED75E" w14:textId="77777777" w:rsidR="00DA1510" w:rsidRPr="00A13008" w:rsidRDefault="00DA1510" w:rsidP="00F6261D">
      <w:pPr>
        <w:pStyle w:val="a3"/>
        <w:spacing w:before="0" w:beforeAutospacing="0" w:after="0" w:afterAutospacing="0"/>
        <w:jc w:val="both"/>
      </w:pPr>
      <w:r w:rsidRPr="00A13008">
        <w:t>Одновременно факторами, сдерживающими развитие отрасли, выступают:</w:t>
      </w:r>
    </w:p>
    <w:p w14:paraId="42E9001F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A13008">
        <w:t>- природно-климатический, ведение сельского хозяйства в зоне повышенного риска;</w:t>
      </w:r>
    </w:p>
    <w:p w14:paraId="7FB69055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A13008">
        <w:t>- сокращение выпуска специалистов с высшим и средне-специальным аграрным образованием, низкая мотивация персонала, снижение интеллектуального потенциала;</w:t>
      </w:r>
    </w:p>
    <w:p w14:paraId="19CBFC60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A13008">
        <w:t xml:space="preserve">- возрастающее отставание социальной инфраструктуры сельских территорий от промышленных центров и городов, доходов работников, занятых сельскохозяйственной </w:t>
      </w:r>
      <w:r w:rsidRPr="00A13008">
        <w:lastRenderedPageBreak/>
        <w:t>деятельностью, от доходов работников других сфер экономики, падение престижа сельскохозяйственного труда.</w:t>
      </w:r>
    </w:p>
    <w:p w14:paraId="419DAD24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A13008">
        <w:t> </w:t>
      </w:r>
    </w:p>
    <w:p w14:paraId="590815BE" w14:textId="77777777" w:rsidR="00DA1510" w:rsidRPr="00A262F2" w:rsidRDefault="00DA1510" w:rsidP="00DA15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2F2">
        <w:rPr>
          <w:rFonts w:ascii="Times New Roman" w:hAnsi="Times New Roman" w:cs="Times New Roman"/>
          <w:b/>
          <w:sz w:val="24"/>
          <w:szCs w:val="24"/>
        </w:rPr>
        <w:t>2. Цели, задачи, приоритеты Программы</w:t>
      </w:r>
    </w:p>
    <w:p w14:paraId="263707CC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A13008">
        <w:t> </w:t>
      </w:r>
    </w:p>
    <w:p w14:paraId="2832D48F" w14:textId="77777777" w:rsidR="00DA1510" w:rsidRDefault="00DA1510" w:rsidP="00DA1510">
      <w:pPr>
        <w:pStyle w:val="a3"/>
        <w:spacing w:before="0" w:beforeAutospacing="0" w:after="0" w:afterAutospacing="0"/>
        <w:ind w:firstLine="709"/>
        <w:jc w:val="both"/>
      </w:pPr>
      <w:r>
        <w:t xml:space="preserve">Целями </w:t>
      </w:r>
      <w:r w:rsidRPr="00A13008">
        <w:t>Программы явля</w:t>
      </w:r>
      <w:r>
        <w:t>ю</w:t>
      </w:r>
      <w:r w:rsidRPr="00A13008">
        <w:t>тся</w:t>
      </w:r>
      <w:r>
        <w:t>:</w:t>
      </w:r>
    </w:p>
    <w:p w14:paraId="4111354F" w14:textId="77777777" w:rsidR="00DA1510" w:rsidRDefault="00DA1510" w:rsidP="00DA1510">
      <w:pPr>
        <w:pStyle w:val="a3"/>
        <w:spacing w:before="0" w:beforeAutospacing="0" w:after="0" w:afterAutospacing="0"/>
        <w:ind w:firstLine="709"/>
        <w:jc w:val="both"/>
      </w:pPr>
      <w:r>
        <w:t>- устойчивое развитие сельской территории, повышение занятости и уровня жизни сельского населения;</w:t>
      </w:r>
    </w:p>
    <w:p w14:paraId="4C36FCDA" w14:textId="77777777" w:rsidR="00DA1510" w:rsidRDefault="00DA1510" w:rsidP="00DA1510">
      <w:pPr>
        <w:pStyle w:val="a3"/>
        <w:spacing w:before="0" w:beforeAutospacing="0" w:after="0" w:afterAutospacing="0"/>
        <w:ind w:firstLine="709"/>
        <w:jc w:val="both"/>
      </w:pPr>
      <w:r>
        <w:t>- повышение конкурентоспособности отечественной сельскохозяйственной продукции;</w:t>
      </w:r>
    </w:p>
    <w:p w14:paraId="748F1946" w14:textId="77777777" w:rsidR="00DA1510" w:rsidRDefault="00DA1510" w:rsidP="00DA1510">
      <w:pPr>
        <w:pStyle w:val="a3"/>
        <w:spacing w:before="0" w:beforeAutospacing="0" w:after="0" w:afterAutospacing="0"/>
        <w:ind w:firstLine="709"/>
        <w:jc w:val="both"/>
      </w:pPr>
      <w:r>
        <w:t>- сохранение и воспроизводство используемых в сельскохозяйственном производстве земельных и других природных ресурсов.</w:t>
      </w:r>
    </w:p>
    <w:p w14:paraId="30C989B7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Pr="00A13008">
        <w:t>создание благоприятных условий для устойчивого функционирования и развития сельскохозяйственных товаропроизводителей всех форм собственности на территории   сельского поселения.</w:t>
      </w:r>
    </w:p>
    <w:p w14:paraId="3EB511EA" w14:textId="77777777" w:rsidR="00DA1510" w:rsidRDefault="00DA1510" w:rsidP="00DA1510">
      <w:pPr>
        <w:pStyle w:val="a3"/>
        <w:spacing w:before="0" w:beforeAutospacing="0" w:after="0" w:afterAutospacing="0"/>
        <w:ind w:firstLine="709"/>
        <w:jc w:val="both"/>
      </w:pPr>
      <w:r>
        <w:t>Для достижения этих целей необходимо решить следующие основные задачи:</w:t>
      </w:r>
    </w:p>
    <w:p w14:paraId="437D0F15" w14:textId="77777777" w:rsidR="00DA1510" w:rsidRDefault="00DA1510" w:rsidP="00DA1510">
      <w:pPr>
        <w:pStyle w:val="a3"/>
        <w:spacing w:before="0" w:beforeAutospacing="0" w:after="0" w:afterAutospacing="0"/>
        <w:ind w:firstLine="709"/>
        <w:jc w:val="both"/>
      </w:pPr>
      <w:r>
        <w:t>- создать предпосылки для устойчивого развития сельской территории;</w:t>
      </w:r>
    </w:p>
    <w:p w14:paraId="2FB860A3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A13008">
        <w:t>- содействовать популяризации сельскохозяйственной отрасли.</w:t>
      </w:r>
    </w:p>
    <w:p w14:paraId="4F60160B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A13008">
        <w:t>- содействовать расширению доступа сельскохозяйственных товаропроизводителей всех форм собст</w:t>
      </w:r>
      <w:r>
        <w:t>венности к финансовой поддержке.</w:t>
      </w:r>
    </w:p>
    <w:p w14:paraId="343A931E" w14:textId="77777777" w:rsidR="00DA1510" w:rsidRPr="00A13008" w:rsidRDefault="00DA1510" w:rsidP="00DA1510">
      <w:pPr>
        <w:pStyle w:val="a3"/>
        <w:tabs>
          <w:tab w:val="left" w:pos="4425"/>
        </w:tabs>
        <w:spacing w:before="0" w:beforeAutospacing="0" w:after="0" w:afterAutospacing="0"/>
        <w:ind w:firstLine="709"/>
        <w:jc w:val="both"/>
      </w:pPr>
      <w:r w:rsidRPr="00A13008">
        <w:t>      </w:t>
      </w:r>
      <w:r>
        <w:tab/>
      </w:r>
    </w:p>
    <w:p w14:paraId="462AA7AF" w14:textId="77777777" w:rsidR="00DA1510" w:rsidRPr="00A262F2" w:rsidRDefault="00DA1510" w:rsidP="00DA15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2F2">
        <w:rPr>
          <w:rFonts w:ascii="Times New Roman" w:hAnsi="Times New Roman" w:cs="Times New Roman"/>
          <w:b/>
          <w:sz w:val="24"/>
          <w:szCs w:val="24"/>
        </w:rPr>
        <w:t>3. Перечень показателей (индикаторов) Программы</w:t>
      </w:r>
    </w:p>
    <w:p w14:paraId="6D6FD0D8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center"/>
      </w:pPr>
      <w:r w:rsidRPr="00A13008">
        <w:t> </w:t>
      </w:r>
    </w:p>
    <w:p w14:paraId="75ABDA5D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A13008">
        <w:t>Показатели (индикаторы) Программы предназначены для оценки наиболее существенных результатов реализации включенных в Программу основных мероприятий.</w:t>
      </w:r>
    </w:p>
    <w:p w14:paraId="5CE51134" w14:textId="77777777" w:rsidR="00DA1510" w:rsidRPr="0039150F" w:rsidRDefault="001D2A48" w:rsidP="00DA15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216" w:tooltip="Ссылка на текущий документ" w:history="1">
        <w:r w:rsidR="00DA1510" w:rsidRPr="0039150F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DA1510" w:rsidRPr="0039150F">
        <w:rPr>
          <w:rFonts w:ascii="Times New Roman" w:hAnsi="Times New Roman" w:cs="Times New Roman"/>
          <w:sz w:val="24"/>
          <w:szCs w:val="24"/>
        </w:rPr>
        <w:t xml:space="preserve"> целевых показателей (индикаторов) эффективности реализации п</w:t>
      </w:r>
      <w:r w:rsidR="00DA1510">
        <w:rPr>
          <w:rFonts w:ascii="Times New Roman" w:hAnsi="Times New Roman" w:cs="Times New Roman"/>
          <w:sz w:val="24"/>
          <w:szCs w:val="24"/>
        </w:rPr>
        <w:t>рограммы приведен в приложении №</w:t>
      </w:r>
      <w:r w:rsidR="00DA1510" w:rsidRPr="0039150F">
        <w:rPr>
          <w:rFonts w:ascii="Times New Roman" w:hAnsi="Times New Roman" w:cs="Times New Roman"/>
          <w:sz w:val="24"/>
          <w:szCs w:val="24"/>
        </w:rPr>
        <w:t xml:space="preserve"> 1 к настоящей Программе.</w:t>
      </w:r>
    </w:p>
    <w:p w14:paraId="5AD1D5A0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A13008">
        <w:t> </w:t>
      </w:r>
    </w:p>
    <w:p w14:paraId="3EFD3DE2" w14:textId="77777777" w:rsidR="00DA1510" w:rsidRDefault="00DA1510" w:rsidP="00DA15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A262F2">
        <w:rPr>
          <w:rFonts w:ascii="Times New Roman" w:hAnsi="Times New Roman" w:cs="Times New Roman"/>
          <w:b/>
          <w:sz w:val="24"/>
          <w:szCs w:val="24"/>
        </w:rPr>
        <w:t>Сроки и этапы реализации Программы</w:t>
      </w:r>
    </w:p>
    <w:p w14:paraId="143BCA04" w14:textId="77777777" w:rsidR="00DA1510" w:rsidRPr="00A262F2" w:rsidRDefault="00DA1510" w:rsidP="00DA15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C1B6CC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A13008">
        <w:t>Программа будет реализовываться в один этап в 2</w:t>
      </w:r>
      <w:r>
        <w:t>0</w:t>
      </w:r>
      <w:r w:rsidRPr="008B580E">
        <w:t>21</w:t>
      </w:r>
      <w:r w:rsidRPr="00A13008">
        <w:t xml:space="preserve"> - 202</w:t>
      </w:r>
      <w:r w:rsidRPr="008B580E">
        <w:t>5</w:t>
      </w:r>
      <w:r w:rsidRPr="00A13008">
        <w:t xml:space="preserve"> годах.</w:t>
      </w:r>
    </w:p>
    <w:p w14:paraId="268E848E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center"/>
      </w:pPr>
      <w:r w:rsidRPr="00A13008">
        <w:t> </w:t>
      </w:r>
    </w:p>
    <w:p w14:paraId="44800A43" w14:textId="77777777" w:rsidR="00DA1510" w:rsidRPr="00A262F2" w:rsidRDefault="00DA1510" w:rsidP="00DA15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2F2">
        <w:rPr>
          <w:rFonts w:ascii="Times New Roman" w:hAnsi="Times New Roman" w:cs="Times New Roman"/>
          <w:b/>
          <w:sz w:val="24"/>
          <w:szCs w:val="24"/>
        </w:rPr>
        <w:t>5. Основные мероприятия Программы</w:t>
      </w:r>
    </w:p>
    <w:p w14:paraId="7F167B89" w14:textId="77777777" w:rsidR="00DA1510" w:rsidRPr="00936222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A13008">
        <w:t xml:space="preserve">Программные мероприятия представляют в совокупности комплекс взаимосвязанных мер, направленных на решение наиболее важных текущих и перспективных целей и задач и в результате, которые помогают достичь плановых показателей (индикаторов) предназначенных для оценки итогов реализации программы. Перечень </w:t>
      </w:r>
      <w:r w:rsidRPr="00936222">
        <w:t>мероприятий Программы (приложение №2) к настоящей Программе содержит следующие разделы:</w:t>
      </w:r>
    </w:p>
    <w:p w14:paraId="1C8E36C0" w14:textId="77777777" w:rsidR="00DA1510" w:rsidRPr="00936222" w:rsidRDefault="00DA1510" w:rsidP="00DA1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222">
        <w:rPr>
          <w:rFonts w:ascii="Times New Roman" w:hAnsi="Times New Roman" w:cs="Times New Roman"/>
          <w:sz w:val="24"/>
          <w:szCs w:val="24"/>
        </w:rPr>
        <w:t>1. Содействие расширению доступа сельскохозяйственных товаропроизводителей к финансовой поддержке.</w:t>
      </w:r>
    </w:p>
    <w:p w14:paraId="16D72085" w14:textId="77777777" w:rsidR="00DA1510" w:rsidRPr="00936222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936222">
        <w:t>Основное содержание мероприятия: реализация мер по обеспечению доступа сельскохозяйственных товаропроизводителей к финансовым ресурсам, а именно, предоставление субсидий</w:t>
      </w:r>
      <w:r>
        <w:t xml:space="preserve"> гражданам, ведущим личное подсобное хозяйство,</w:t>
      </w:r>
      <w:r w:rsidRPr="00936222">
        <w:t xml:space="preserve"> на содержание поголовья коров, свиноматок</w:t>
      </w:r>
      <w:r>
        <w:t xml:space="preserve">, </w:t>
      </w:r>
      <w:proofErr w:type="spellStart"/>
      <w:r>
        <w:t>козоматок</w:t>
      </w:r>
      <w:proofErr w:type="spellEnd"/>
      <w:r w:rsidRPr="00936222">
        <w:t>.</w:t>
      </w:r>
    </w:p>
    <w:p w14:paraId="56074DB4" w14:textId="77777777" w:rsidR="00DA1510" w:rsidRPr="00936222" w:rsidRDefault="00DA1510" w:rsidP="00DA1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222">
        <w:rPr>
          <w:rFonts w:ascii="Times New Roman" w:hAnsi="Times New Roman" w:cs="Times New Roman"/>
          <w:sz w:val="24"/>
          <w:szCs w:val="24"/>
        </w:rPr>
        <w:t>2. Совершенствование информационного обеспечения сельскохозяйственных товаропроизводителей всех форм собственности.</w:t>
      </w:r>
    </w:p>
    <w:p w14:paraId="713CE5DA" w14:textId="77777777" w:rsidR="00DA1510" w:rsidRPr="00936222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936222">
        <w:t>Консультационная деятельность является особым видом информационной и обучающей деятельности, связанной с выработкой и принятием решений, в процессе которой консультант оказывает практическую поддержку сельскохозяйственному товаропроизводителю, побуждает его к целесообразным действиям по ликвидации возникших или назревающих проблем.</w:t>
      </w:r>
    </w:p>
    <w:p w14:paraId="484AD8E0" w14:textId="77777777" w:rsidR="00DA1510" w:rsidRPr="00936222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936222">
        <w:lastRenderedPageBreak/>
        <w:t>Создание и развитие консультационной деятельности на территории сельского поселения заключается в обеспечении распространения среди сельскохозяйственных товаропроизводителей сельского поселения полезной и практической информации путем проведения встреч, разработки рекомендаций, предоставления инструкций, размещение специальных публикаций в средствах массовой информации по различным аспектам сельскохозяйственной деятельности.</w:t>
      </w:r>
    </w:p>
    <w:p w14:paraId="7A6EECCD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A13008">
        <w:t> </w:t>
      </w:r>
    </w:p>
    <w:p w14:paraId="0C7F761A" w14:textId="77777777" w:rsidR="00DA1510" w:rsidRDefault="00DA1510" w:rsidP="00DA15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A15">
        <w:rPr>
          <w:rFonts w:ascii="Times New Roman" w:hAnsi="Times New Roman" w:cs="Times New Roman"/>
          <w:b/>
          <w:sz w:val="24"/>
          <w:szCs w:val="24"/>
        </w:rPr>
        <w:t>6. Меры правового регулирования Программы</w:t>
      </w:r>
    </w:p>
    <w:p w14:paraId="10E28037" w14:textId="77777777" w:rsidR="00DA1510" w:rsidRPr="00CC2A15" w:rsidRDefault="00DA1510" w:rsidP="00DA15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5D7D5E" w14:textId="77777777" w:rsidR="00DA1510" w:rsidRPr="00757A51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A13008">
        <w:t xml:space="preserve">Основные </w:t>
      </w:r>
      <w:r w:rsidRPr="00757A51">
        <w:t xml:space="preserve">меры правового регулирования в сфере сельского хозяйства, направленные на достижение цели и (или) конечных результатов Программы, предусматривают разработку и принятие нормативных правовых актов </w:t>
      </w:r>
      <w:r>
        <w:t xml:space="preserve">Сусанинского </w:t>
      </w:r>
      <w:r w:rsidRPr="00757A51">
        <w:t>сельского поселения Ульчского муниципального района.</w:t>
      </w:r>
    </w:p>
    <w:p w14:paraId="099F729E" w14:textId="77777777" w:rsidR="00DA1510" w:rsidRPr="00757A51" w:rsidRDefault="00DA1510" w:rsidP="00DA1510">
      <w:pPr>
        <w:pStyle w:val="a3"/>
        <w:spacing w:before="0" w:beforeAutospacing="0" w:after="0" w:afterAutospacing="0"/>
        <w:ind w:left="1287" w:firstLine="709"/>
      </w:pPr>
      <w:r w:rsidRPr="00757A51">
        <w:t> </w:t>
      </w:r>
    </w:p>
    <w:p w14:paraId="44FCC75A" w14:textId="77777777" w:rsidR="00DA1510" w:rsidRPr="00757A51" w:rsidRDefault="00DA1510" w:rsidP="00DA15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A51">
        <w:rPr>
          <w:rFonts w:ascii="Times New Roman" w:hAnsi="Times New Roman" w:cs="Times New Roman"/>
          <w:b/>
          <w:sz w:val="24"/>
          <w:szCs w:val="24"/>
        </w:rPr>
        <w:t>7. Прогноз конечных результатов Программы</w:t>
      </w:r>
    </w:p>
    <w:p w14:paraId="3078AB20" w14:textId="77777777" w:rsidR="00DA1510" w:rsidRPr="00757A51" w:rsidRDefault="00DA1510" w:rsidP="00DA15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49C5E4" w14:textId="77777777" w:rsidR="00DA1510" w:rsidRPr="00757A51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757A51">
        <w:t xml:space="preserve">В рамках реализации Программы предполагается создать благоприятные условия для устойчивого функционирования и развития сельскохозяйственных товаропроизводителей всех форм собственности </w:t>
      </w:r>
      <w:r>
        <w:t xml:space="preserve">Сусанинского </w:t>
      </w:r>
      <w:r w:rsidRPr="00757A51">
        <w:t>сельского поселения Ульчского муниципального района.</w:t>
      </w:r>
    </w:p>
    <w:p w14:paraId="49397872" w14:textId="77777777" w:rsidR="00DA1510" w:rsidRPr="00757A51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757A51">
        <w:t>В результате реализации мероприятий Программы к 202</w:t>
      </w:r>
      <w:r>
        <w:t>5</w:t>
      </w:r>
      <w:r w:rsidRPr="00757A51">
        <w:t xml:space="preserve"> году ожидается увеличение объемов производства сельскохозяйственной продукции: мяса, молока, яиц.</w:t>
      </w:r>
    </w:p>
    <w:p w14:paraId="3CCE853B" w14:textId="77777777" w:rsidR="00DA1510" w:rsidRPr="00757A51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757A51">
        <w:t> </w:t>
      </w:r>
    </w:p>
    <w:p w14:paraId="59D9FDC7" w14:textId="77777777" w:rsidR="00DA1510" w:rsidRDefault="00DA1510" w:rsidP="00DA15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A15">
        <w:rPr>
          <w:rFonts w:ascii="Times New Roman" w:hAnsi="Times New Roman" w:cs="Times New Roman"/>
          <w:b/>
          <w:sz w:val="24"/>
          <w:szCs w:val="24"/>
        </w:rPr>
        <w:t>8.Ресурсное обеспечение реализации Программы</w:t>
      </w:r>
    </w:p>
    <w:p w14:paraId="1AE990DD" w14:textId="77777777" w:rsidR="00DA1510" w:rsidRPr="00CC2A15" w:rsidRDefault="00DA1510" w:rsidP="00DA15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673266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A13008">
        <w:t>Реализация Программы будет осуществляться за счет средств бюджета сельского поселения.</w:t>
      </w:r>
    </w:p>
    <w:p w14:paraId="4B052ACD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A13008">
        <w:t>Общий объем финансирования мероприятий из бю</w:t>
      </w:r>
      <w:r>
        <w:t>джета сельского поселения в 20</w:t>
      </w:r>
      <w:r w:rsidRPr="00A17ACA">
        <w:t>21</w:t>
      </w:r>
      <w:r>
        <w:t>–202</w:t>
      </w:r>
      <w:r w:rsidRPr="00A17ACA">
        <w:t>5</w:t>
      </w:r>
      <w:r>
        <w:t xml:space="preserve"> годы составит 110</w:t>
      </w:r>
      <w:r w:rsidRPr="00A13008">
        <w:t>,0 тыс. рублей, в том числе по годам:</w:t>
      </w:r>
    </w:p>
    <w:p w14:paraId="2047D9B5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>
        <w:t>20</w:t>
      </w:r>
      <w:r w:rsidRPr="00A17ACA">
        <w:t>21</w:t>
      </w:r>
      <w:r w:rsidRPr="00A13008">
        <w:t xml:space="preserve"> год – </w:t>
      </w:r>
      <w:r w:rsidRPr="00A17ACA">
        <w:t>22</w:t>
      </w:r>
      <w:r w:rsidRPr="00A13008">
        <w:t>,0 тыс. рублей;</w:t>
      </w:r>
    </w:p>
    <w:p w14:paraId="7F77C96B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>
        <w:t>20</w:t>
      </w:r>
      <w:r w:rsidRPr="00A17ACA">
        <w:t>22</w:t>
      </w:r>
      <w:r>
        <w:t xml:space="preserve"> год – </w:t>
      </w:r>
      <w:r w:rsidRPr="00A17ACA">
        <w:t>22</w:t>
      </w:r>
      <w:r w:rsidRPr="00A13008">
        <w:t>,0 тыс. рублей;</w:t>
      </w:r>
    </w:p>
    <w:p w14:paraId="317717D1" w14:textId="77777777" w:rsidR="00DA1510" w:rsidRDefault="00DA1510" w:rsidP="00DA1510">
      <w:pPr>
        <w:pStyle w:val="a3"/>
        <w:spacing w:before="0" w:beforeAutospacing="0" w:after="0" w:afterAutospacing="0"/>
        <w:ind w:firstLine="709"/>
        <w:jc w:val="both"/>
      </w:pPr>
      <w:r>
        <w:t>202</w:t>
      </w:r>
      <w:r w:rsidRPr="00A17ACA">
        <w:t>3</w:t>
      </w:r>
      <w:r>
        <w:t xml:space="preserve"> год – </w:t>
      </w:r>
      <w:r w:rsidRPr="00A17ACA">
        <w:t>22</w:t>
      </w:r>
      <w:r>
        <w:t>,0 тыс. рублей;</w:t>
      </w:r>
    </w:p>
    <w:p w14:paraId="40D96FD6" w14:textId="77777777" w:rsidR="00DA1510" w:rsidRDefault="00DA1510" w:rsidP="00DA1510">
      <w:pPr>
        <w:pStyle w:val="a3"/>
        <w:spacing w:before="0" w:beforeAutospacing="0" w:after="0" w:afterAutospacing="0"/>
        <w:ind w:firstLine="709"/>
        <w:jc w:val="both"/>
      </w:pPr>
      <w:r>
        <w:t>2024 год -22,0 тыс. рублей;</w:t>
      </w:r>
    </w:p>
    <w:p w14:paraId="70A44672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>
        <w:t>2025 год – 22,0 тыс. рублей;</w:t>
      </w:r>
    </w:p>
    <w:p w14:paraId="692F7E38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A13008">
        <w:t xml:space="preserve">Объемы финансирования Программы будут уточняться ежегодно при формировании бюджета </w:t>
      </w:r>
      <w:r>
        <w:t xml:space="preserve">Сусанинского сельского поселения </w:t>
      </w:r>
      <w:r w:rsidRPr="00A13008">
        <w:t>на соответствующий финансовый год, исходя из:</w:t>
      </w:r>
    </w:p>
    <w:p w14:paraId="5E0A1F75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A13008">
        <w:t>-возможностей бюджета сельского поселения;</w:t>
      </w:r>
    </w:p>
    <w:p w14:paraId="4565A1AC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A13008">
        <w:t>-мониторинга эффективности мер поддержки.</w:t>
      </w:r>
    </w:p>
    <w:p w14:paraId="66F818FA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A13008">
        <w:t>Информация по ресурсному обеспечению реализации Программы за счет средств бюджета сельского поселения по годам ее реализации в разрезе мероприятий Програм</w:t>
      </w:r>
      <w:r>
        <w:t>мы представлена в приложении № 3</w:t>
      </w:r>
      <w:r w:rsidRPr="00A13008">
        <w:t xml:space="preserve"> к Программе.</w:t>
      </w:r>
    </w:p>
    <w:p w14:paraId="56E31253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A13008">
        <w:t xml:space="preserve">В ходе реализации Программы предполагается привлечение средств из краевого бюджета на </w:t>
      </w:r>
      <w:proofErr w:type="spellStart"/>
      <w:r w:rsidRPr="00A13008">
        <w:t>софинансирование</w:t>
      </w:r>
      <w:proofErr w:type="spellEnd"/>
      <w:r w:rsidRPr="00A13008">
        <w:t xml:space="preserve"> расходных обязательств муниципального образования на оказание поддержки гражданам, ведущим личное подсобное хозяйство, на содержание поголовья коров, свиноматок</w:t>
      </w:r>
      <w:r>
        <w:t xml:space="preserve">, </w:t>
      </w:r>
      <w:proofErr w:type="spellStart"/>
      <w:r>
        <w:t>козоматок</w:t>
      </w:r>
      <w:proofErr w:type="spellEnd"/>
      <w:r w:rsidRPr="00A13008">
        <w:t>.</w:t>
      </w:r>
    </w:p>
    <w:p w14:paraId="6042DC62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center"/>
      </w:pPr>
      <w:r w:rsidRPr="00A13008">
        <w:t> </w:t>
      </w:r>
    </w:p>
    <w:p w14:paraId="000D7A77" w14:textId="77777777" w:rsidR="00DA1510" w:rsidRDefault="00DA1510" w:rsidP="00DA15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C2A15">
        <w:rPr>
          <w:rFonts w:ascii="Times New Roman" w:hAnsi="Times New Roman" w:cs="Times New Roman"/>
          <w:b/>
          <w:sz w:val="24"/>
          <w:szCs w:val="24"/>
        </w:rPr>
        <w:t xml:space="preserve">. Анализ рисков реализации Программы </w:t>
      </w:r>
      <w:r w:rsidRPr="00CC2A15">
        <w:rPr>
          <w:rFonts w:ascii="Times New Roman" w:hAnsi="Times New Roman" w:cs="Times New Roman"/>
          <w:b/>
        </w:rPr>
        <w:t>и описание мер управления рисками</w:t>
      </w:r>
    </w:p>
    <w:p w14:paraId="201FD90F" w14:textId="77777777" w:rsidR="00DA1510" w:rsidRPr="00CC2A15" w:rsidRDefault="00DA1510" w:rsidP="00DA15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00D6E647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A13008">
        <w:t>При реализации Программы осуществляются меры, направленные на предотвращение негативного воздействия рисков на достижение предусмотренных в ней конечных результатов, которые подразделяются на два уровня:</w:t>
      </w:r>
    </w:p>
    <w:p w14:paraId="4F4CDA07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A13008">
        <w:t>общие - в целом для Программы;</w:t>
      </w:r>
    </w:p>
    <w:p w14:paraId="52552D23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A13008">
        <w:lastRenderedPageBreak/>
        <w:t>частные - по каждому из основных мероприятий.</w:t>
      </w:r>
    </w:p>
    <w:p w14:paraId="28B180EA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A13008">
        <w:t>К общим рискам относятся:</w:t>
      </w:r>
    </w:p>
    <w:p w14:paraId="3CAB6BBF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A13008">
        <w:t>- макроэкономические факторы, в том числе рост цен на энергоресурсы и другие материально-технические ресурсы, потребляемые в отрасли, а также трудности с привлечением кредитных средств, что ограничивает возможности значительной части сельскохозяйственных товаропроизводителей сельского поселения осуществлять инвестиционные проекты, переход к новым ресурсосберегающим технологиям;</w:t>
      </w:r>
    </w:p>
    <w:p w14:paraId="175156F4" w14:textId="5AF13BC3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A13008">
        <w:t>- внешнеторговые риски, связанные с изменением конъюнктуры рынка</w:t>
      </w:r>
      <w:r>
        <w:t xml:space="preserve"> </w:t>
      </w:r>
      <w:r w:rsidRPr="00A13008">
        <w:t>продовольствия</w:t>
      </w:r>
      <w:r>
        <w:t>,</w:t>
      </w:r>
      <w:r w:rsidRPr="00A13008">
        <w:t xml:space="preserve"> и возникающими</w:t>
      </w:r>
      <w:r>
        <w:t>,</w:t>
      </w:r>
      <w:r w:rsidRPr="00A13008">
        <w:t xml:space="preserve"> в связи с этим ценовыми колебаниями;</w:t>
      </w:r>
    </w:p>
    <w:p w14:paraId="26819CF1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A13008">
        <w:t>- природные риски, связанные с тем, что сельскохозяйственное производство в сельском поселении осуществляется в зонах рискованного земледелия, в неблагоприятных условиях, при отсутствии или недостатке финансовых и других резервов, что приводит к значительным потерям объемов производства, доходов сельскохозяйственных товаропроизводителей сельского поселения, ухудшению ценовой ситуации на продовольственном рынке, росту ввоза пищевых продуктов из других территорий.</w:t>
      </w:r>
    </w:p>
    <w:p w14:paraId="556E9C45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A13008">
        <w:t>Управление общими рисками реализации Программы будет осуществляться на основе:</w:t>
      </w:r>
    </w:p>
    <w:p w14:paraId="0F6DF14A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A13008">
        <w:t>- использования мер, предусмотренных Федеральным </w:t>
      </w:r>
      <w:hyperlink r:id="rId6" w:history="1">
        <w:r w:rsidRPr="00F86FA5">
          <w:rPr>
            <w:rStyle w:val="a5"/>
          </w:rPr>
          <w:t>законом</w:t>
        </w:r>
      </w:hyperlink>
      <w:r w:rsidRPr="00F86FA5">
        <w:t> </w:t>
      </w:r>
      <w:r w:rsidRPr="00A13008">
        <w:t>от 25 июля 2011 г. № 260-ФЗ "О государственной поддержке в сфере сельскохозяйственного страхования и о внесении изменений в Федеральный закон "О развитии сельского хозяйства";</w:t>
      </w:r>
    </w:p>
    <w:p w14:paraId="07CE5EC8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A13008">
        <w:t>- проведения мониторинга рисков развития сельскохозяйственной отрасли сельского поселения и обеспечения продовольственной безопасности, выработки прогнозов, решений и рекомендаций в сфере управления сельскохозяйственной отрасли сельского поселения;</w:t>
      </w:r>
    </w:p>
    <w:p w14:paraId="1316C94B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A13008">
        <w:t xml:space="preserve">- подготовки и представления главе </w:t>
      </w:r>
      <w:r>
        <w:t xml:space="preserve">Сусанинского </w:t>
      </w:r>
      <w:r w:rsidRPr="00A13008">
        <w:t>сельского поселения Ульчского муниципального района ежегодного доклада о ходе и результатах реализации Программы, в котором при необходимости могут вноситься предложения о корректировке Программы.</w:t>
      </w:r>
    </w:p>
    <w:p w14:paraId="6C350348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A13008">
        <w:t>К частным рискам относятся:</w:t>
      </w:r>
    </w:p>
    <w:p w14:paraId="48CBD478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Pr="00A13008">
        <w:t>при реализации мероприятий по развитию подотрасли животноводства:</w:t>
      </w:r>
    </w:p>
    <w:p w14:paraId="4EA2EE6A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A13008">
        <w:t>- снижение прямых мер поддержки, стимулирующих восстановление поголовья крупного рогатого скота, в том числе коров, и обеспечивающих субсидирование части затрат на содержание животных, усиливает риск дальнейшего падения численности по</w:t>
      </w:r>
      <w:r>
        <w:t>головья крупного рогатого скота.</w:t>
      </w:r>
      <w:r w:rsidRPr="00A13008">
        <w:t xml:space="preserve"> Для исключения данного риска необходимо </w:t>
      </w:r>
      <w:r>
        <w:t xml:space="preserve">участвовать в Программе </w:t>
      </w:r>
      <w:r w:rsidRPr="004F5D9F">
        <w:t xml:space="preserve">представления субсидий из краевого бюджета бюджетам муниципальных образований Хабаровского края на </w:t>
      </w:r>
      <w:proofErr w:type="spellStart"/>
      <w:r w:rsidRPr="004F5D9F">
        <w:t>софинансирование</w:t>
      </w:r>
      <w:proofErr w:type="spellEnd"/>
      <w:r w:rsidRPr="004F5D9F">
        <w:t xml:space="preserve"> расходных обязательств муниципальных образований Хабаровского края на оказание поддержки гражданам, ведущим личное подсобное хозяйство, на содержание поголовья коров, свиноматок</w:t>
      </w:r>
      <w:r w:rsidRPr="00A13008">
        <w:t>;</w:t>
      </w:r>
    </w:p>
    <w:p w14:paraId="5BA124C9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A13008">
        <w:t>- рост цен на энергоресурсы и материально-технические средства, потребляемые в сельскохозяйственном производстве, что ограничивает возможности значительной части сельскохозяйственных товаропроизводителей осуществлять инновационные проекты, переход к новым ресурсосберегающим технологиям и на этой основе обеспечивать реализацию модели ускоренного экономического развития;</w:t>
      </w:r>
    </w:p>
    <w:p w14:paraId="500D0969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A13008">
        <w:t>Для устранения или уменьшения указанных выше рисков необходимо осуществление государственной поддержки сельскохозяйственных товаропроизводителей сельского поселения, способствующей повышению их доходности, развитие информационной и методической поддержки проводимых мероприятий, привлечение к реализации мероприятий наиболее высококвалифицированного подготовленного персонала, способного к проведению работ в оптимальные сроки и с высоким качеством.</w:t>
      </w:r>
    </w:p>
    <w:p w14:paraId="1F2EEB8C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</w:pPr>
      <w:r w:rsidRPr="00A13008">
        <w:t> </w:t>
      </w:r>
    </w:p>
    <w:p w14:paraId="660F0AA3" w14:textId="77777777" w:rsidR="00DA1510" w:rsidRDefault="00DA1510" w:rsidP="00DA15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CC2A15">
        <w:rPr>
          <w:rFonts w:ascii="Times New Roman" w:hAnsi="Times New Roman" w:cs="Times New Roman"/>
          <w:b/>
          <w:sz w:val="24"/>
          <w:szCs w:val="24"/>
        </w:rPr>
        <w:t>Механизм реализации Программы</w:t>
      </w:r>
    </w:p>
    <w:p w14:paraId="6A17F291" w14:textId="77777777" w:rsidR="00DA1510" w:rsidRPr="00CC2A15" w:rsidRDefault="00DA1510" w:rsidP="00DA15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C19F56" w14:textId="77777777" w:rsidR="00DA1510" w:rsidRPr="000F15A5" w:rsidRDefault="00DA1510" w:rsidP="00DA1510">
      <w:pPr>
        <w:pStyle w:val="ConsPlusNormal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0F15A5">
        <w:rPr>
          <w:rFonts w:ascii="Times New Roman" w:hAnsi="Times New Roman" w:cs="Times New Roman"/>
          <w:sz w:val="24"/>
          <w:szCs w:val="24"/>
        </w:rPr>
        <w:t>Управление Программой осуществляется ответственным исполнителем Программы –</w:t>
      </w:r>
      <w:r>
        <w:rPr>
          <w:rFonts w:ascii="Times New Roman" w:hAnsi="Times New Roman" w:cs="Times New Roman"/>
          <w:sz w:val="24"/>
          <w:szCs w:val="24"/>
        </w:rPr>
        <w:t xml:space="preserve"> специалистом</w:t>
      </w:r>
      <w:r w:rsidRPr="000F15A5">
        <w:rPr>
          <w:rFonts w:ascii="Times New Roman" w:hAnsi="Times New Roman" w:cs="Times New Roman"/>
          <w:sz w:val="24"/>
          <w:szCs w:val="24"/>
        </w:rPr>
        <w:t xml:space="preserve"> 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Сусанинского </w:t>
      </w:r>
      <w:r w:rsidRPr="000F15A5">
        <w:rPr>
          <w:rFonts w:ascii="Times New Roman" w:hAnsi="Times New Roman" w:cs="Times New Roman"/>
          <w:sz w:val="24"/>
          <w:szCs w:val="24"/>
        </w:rPr>
        <w:t xml:space="preserve">сельского поселения, назначенным </w:t>
      </w:r>
      <w:r w:rsidRPr="000F15A5">
        <w:rPr>
          <w:rFonts w:ascii="Times New Roman" w:hAnsi="Times New Roman" w:cs="Times New Roman"/>
          <w:sz w:val="24"/>
          <w:szCs w:val="24"/>
        </w:rPr>
        <w:lastRenderedPageBreak/>
        <w:t>распорядительным актом администрации сельского поселения.</w:t>
      </w:r>
    </w:p>
    <w:p w14:paraId="260A66FB" w14:textId="77777777" w:rsidR="00DA1510" w:rsidRPr="000F15A5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0F15A5">
        <w:t>Ответственный исполнитель осуществляет следующие полномочия:</w:t>
      </w:r>
    </w:p>
    <w:p w14:paraId="781D829F" w14:textId="77777777" w:rsidR="00DA1510" w:rsidRPr="000F15A5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0F15A5">
        <w:t>- организует реализацию Программы;</w:t>
      </w:r>
    </w:p>
    <w:p w14:paraId="1F290CFE" w14:textId="77777777" w:rsidR="00DA1510" w:rsidRPr="000F15A5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0F15A5">
        <w:t>- несет ответственность за достижение показателей (индикаторов) Программы, а также конечных результатов ее реализации;</w:t>
      </w:r>
    </w:p>
    <w:p w14:paraId="04E4303D" w14:textId="77777777" w:rsidR="00DA1510" w:rsidRPr="000F15A5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0F15A5">
        <w:t>- проводит оценку эффективности Программы на этапе ее реализации;</w:t>
      </w:r>
    </w:p>
    <w:p w14:paraId="411B3DF8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0F15A5">
        <w:t>- один раз в полугодие</w:t>
      </w:r>
      <w:r w:rsidRPr="00A13008">
        <w:t xml:space="preserve"> готовит отчет о ходе реализации Программы; ежегодно в срок до 01 марта года, следующего за отчетным, готовит отчет о ходе реализации и оценке эффективности Программы за отчетный год.</w:t>
      </w:r>
    </w:p>
    <w:p w14:paraId="4D253A92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A13008">
        <w:t>Внесение изменений в Программу осуществляется по инициативе ответственного исполнителя либо во исполнение поручений главы сельского поселения, в том числе с учетом результатов оценки эффективности реализации Программы.</w:t>
      </w:r>
    </w:p>
    <w:p w14:paraId="2844C6F6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A13008">
        <w:t xml:space="preserve">Ответственный исполнитель размещает на официальном сайте </w:t>
      </w:r>
      <w:r>
        <w:t>органов местного самоуправления</w:t>
      </w:r>
      <w:r w:rsidRPr="00A13008">
        <w:t xml:space="preserve"> сельского поселения информацию о Программ</w:t>
      </w:r>
      <w:r>
        <w:t>е, ходе ее реализации</w:t>
      </w:r>
      <w:r w:rsidRPr="00A13008">
        <w:t xml:space="preserve"> ежегодно в срок до 01 марта года, следующего за отчетным.</w:t>
      </w:r>
    </w:p>
    <w:p w14:paraId="71918FA0" w14:textId="77777777" w:rsidR="00DA1510" w:rsidRPr="00A86643" w:rsidRDefault="00DA1510" w:rsidP="00DA15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643">
        <w:rPr>
          <w:rFonts w:ascii="Times New Roman" w:hAnsi="Times New Roman" w:cs="Times New Roman"/>
          <w:sz w:val="24"/>
          <w:szCs w:val="24"/>
        </w:rPr>
        <w:t>Соисполнители Программы:</w:t>
      </w:r>
    </w:p>
    <w:p w14:paraId="783FD92B" w14:textId="77777777" w:rsidR="00DA1510" w:rsidRPr="00A86643" w:rsidRDefault="00DA1510" w:rsidP="00DA15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643">
        <w:rPr>
          <w:rFonts w:ascii="Times New Roman" w:hAnsi="Times New Roman" w:cs="Times New Roman"/>
          <w:sz w:val="24"/>
          <w:szCs w:val="24"/>
        </w:rPr>
        <w:t xml:space="preserve">- осуществляют реализацию </w:t>
      </w:r>
      <w:hyperlink w:anchor="Par291" w:tooltip="Ссылка на текущий документ" w:history="1">
        <w:r w:rsidRPr="00A86643">
          <w:rPr>
            <w:rFonts w:ascii="Times New Roman" w:hAnsi="Times New Roman" w:cs="Times New Roman"/>
            <w:sz w:val="24"/>
            <w:szCs w:val="24"/>
          </w:rPr>
          <w:t>мероприятий</w:t>
        </w:r>
      </w:hyperlink>
      <w:r w:rsidRPr="00A86643">
        <w:rPr>
          <w:rFonts w:ascii="Times New Roman" w:hAnsi="Times New Roman" w:cs="Times New Roman"/>
          <w:sz w:val="24"/>
          <w:szCs w:val="24"/>
        </w:rPr>
        <w:t xml:space="preserve"> муниципальной Программы;</w:t>
      </w:r>
    </w:p>
    <w:p w14:paraId="447B4420" w14:textId="77777777" w:rsidR="00DA1510" w:rsidRPr="00A86643" w:rsidRDefault="00DA1510" w:rsidP="00DA15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643">
        <w:rPr>
          <w:rFonts w:ascii="Times New Roman" w:hAnsi="Times New Roman" w:cs="Times New Roman"/>
          <w:sz w:val="24"/>
          <w:szCs w:val="24"/>
        </w:rPr>
        <w:t>- предоставляют ответственному исполнителю сведения, необходимые для проведения мониторинга реализации муниципальной Программы;</w:t>
      </w:r>
    </w:p>
    <w:p w14:paraId="47F1630E" w14:textId="77777777" w:rsidR="00DA1510" w:rsidRPr="00A86643" w:rsidRDefault="00DA1510" w:rsidP="00DA15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643">
        <w:rPr>
          <w:rFonts w:ascii="Times New Roman" w:hAnsi="Times New Roman" w:cs="Times New Roman"/>
          <w:sz w:val="24"/>
          <w:szCs w:val="24"/>
        </w:rPr>
        <w:t xml:space="preserve">- предоставляют ответственному исполнителю сведения для проведения оценки эффективности </w:t>
      </w:r>
      <w:hyperlink w:anchor="Par291" w:tooltip="Ссылка на текущий документ" w:history="1">
        <w:r w:rsidRPr="00A86643">
          <w:rPr>
            <w:rFonts w:ascii="Times New Roman" w:hAnsi="Times New Roman" w:cs="Times New Roman"/>
            <w:sz w:val="24"/>
            <w:szCs w:val="24"/>
          </w:rPr>
          <w:t>мероприятий</w:t>
        </w:r>
      </w:hyperlink>
      <w:r w:rsidRPr="00A86643">
        <w:rPr>
          <w:rFonts w:ascii="Times New Roman" w:hAnsi="Times New Roman" w:cs="Times New Roman"/>
          <w:sz w:val="24"/>
          <w:szCs w:val="24"/>
        </w:rPr>
        <w:t xml:space="preserve"> муниципальной Программы и подгот</w:t>
      </w:r>
      <w:r>
        <w:rPr>
          <w:rFonts w:ascii="Times New Roman" w:hAnsi="Times New Roman" w:cs="Times New Roman"/>
          <w:sz w:val="24"/>
          <w:szCs w:val="24"/>
        </w:rPr>
        <w:t>овки годового отчета в срок до 2</w:t>
      </w:r>
      <w:r w:rsidRPr="00A86643">
        <w:rPr>
          <w:rFonts w:ascii="Times New Roman" w:hAnsi="Times New Roman" w:cs="Times New Roman"/>
          <w:sz w:val="24"/>
          <w:szCs w:val="24"/>
        </w:rPr>
        <w:t>0 февраля года, следующего за отчетным.</w:t>
      </w:r>
    </w:p>
    <w:p w14:paraId="1271EB5A" w14:textId="77777777" w:rsidR="00DA1510" w:rsidRPr="00461CE0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461CE0">
        <w:t>Методика оценки эффективности реализации Программы</w:t>
      </w:r>
    </w:p>
    <w:p w14:paraId="375E9850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A13008">
        <w:t>Оценка эффективности реализации Программы включает:</w:t>
      </w:r>
    </w:p>
    <w:p w14:paraId="43060CE1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A13008">
        <w:t>- оценку планируемой эффективности;</w:t>
      </w:r>
    </w:p>
    <w:p w14:paraId="5A28E915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A13008">
        <w:t>- оценку фактической эффективности.</w:t>
      </w:r>
    </w:p>
    <w:p w14:paraId="6E82A032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A13008">
        <w:t>Эффективность реализации Программы определяется по следующим направлениям:</w:t>
      </w:r>
    </w:p>
    <w:p w14:paraId="244888A4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A13008">
        <w:t>а) оценка степени достижения целей и решения задач Программы (выполнения индикаторов);</w:t>
      </w:r>
    </w:p>
    <w:p w14:paraId="0DAEB367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A13008">
        <w:t>б) оценка эффективности использования средств бюджета сельского поселения.</w:t>
      </w:r>
    </w:p>
    <w:p w14:paraId="02253643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>
        <w:t>О</w:t>
      </w:r>
      <w:r w:rsidRPr="00A13008">
        <w:t>ценка осуществляется ежегодно, а также по итогам завершения реализации Программы.</w:t>
      </w:r>
    </w:p>
    <w:p w14:paraId="689F5286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>
        <w:t>Р</w:t>
      </w:r>
      <w:r w:rsidRPr="00A13008">
        <w:t>езультативность Программы будет оцениваться на основе целевых показателей, определенных для оценки эффективности реализуемых </w:t>
      </w:r>
      <w:hyperlink r:id="rId7" w:anchor="Par726" w:history="1">
        <w:r w:rsidRPr="00EE2DB1">
          <w:rPr>
            <w:rStyle w:val="a5"/>
          </w:rPr>
          <w:t>мероприятий</w:t>
        </w:r>
      </w:hyperlink>
      <w:r w:rsidRPr="00A13008">
        <w:t> Программы.</w:t>
      </w:r>
    </w:p>
    <w:p w14:paraId="432DC2A3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A13008">
        <w:t>Оценка степени достижения целей и решения задач муниципальной программы в целом осуществляется на основании показателей (целевых индикаторов) достижения целей и решения задач муниципальной программы. Показатель степени достижения целей и решения задач муниципальной программы в целом рассчитывается по формуле (для каждого года реализации программы):</w:t>
      </w:r>
    </w:p>
    <w:p w14:paraId="4D90BD88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A13008">
        <w:t> </w:t>
      </w:r>
    </w:p>
    <w:p w14:paraId="44C3EDD6" w14:textId="77777777" w:rsidR="00DA1510" w:rsidRPr="00F003CE" w:rsidRDefault="00DA1510" w:rsidP="00DA151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 wp14:anchorId="03D10E47" wp14:editId="061D69C0">
            <wp:extent cx="1143000" cy="373063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73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3CE">
        <w:rPr>
          <w:sz w:val="28"/>
          <w:szCs w:val="28"/>
        </w:rPr>
        <w:t xml:space="preserve"> (1),</w:t>
      </w:r>
    </w:p>
    <w:p w14:paraId="2B880602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A13008">
        <w:t>где:</w:t>
      </w:r>
    </w:p>
    <w:p w14:paraId="1C5B3759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A13008">
        <w:t>- значение показателя степени достижения целей и решения задач Программы в целом;</w:t>
      </w:r>
    </w:p>
    <w:p w14:paraId="726702C8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A13008">
        <w:t>n - число показателей (индикаторов) достижения целей и решения задач Программы;</w:t>
      </w:r>
    </w:p>
    <w:p w14:paraId="74E2AE5C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A13008">
        <w:t>- соотношение фактического и планового значения k-го показателя (индикатора) достижения целей и решения задач муниципальной программы.</w:t>
      </w:r>
    </w:p>
    <w:p w14:paraId="3747FB6E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>
        <w:t>Значение</w:t>
      </w:r>
      <w:r w:rsidRPr="00A13008">
        <w:t>, превышающее единицу, свидетельствует о высокой степени эффективности реализации муниципальной программы, от 0.8 до 1 умеренная эффективность, от 0.5 до 0.8 низкая эффективность, меньше или равно 0.5 эффективность отсутствует.</w:t>
      </w:r>
    </w:p>
    <w:p w14:paraId="5F85761D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A13008">
        <w:lastRenderedPageBreak/>
        <w:t>Оценка степени соответствия запланированному уровню затрат и эффективности использования средств (ЭИС) бюджета рассчитывается согласно формуле:</w:t>
      </w:r>
    </w:p>
    <w:p w14:paraId="1E11177F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A13008">
        <w:t> </w:t>
      </w:r>
    </w:p>
    <w:p w14:paraId="10BF1844" w14:textId="77777777" w:rsidR="00DA1510" w:rsidRPr="00F003CE" w:rsidRDefault="00DA1510" w:rsidP="00DA151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 wp14:anchorId="316EA7D1" wp14:editId="7D28D82F">
            <wp:extent cx="571500" cy="381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3CE">
        <w:rPr>
          <w:sz w:val="28"/>
          <w:szCs w:val="28"/>
        </w:rPr>
        <w:t xml:space="preserve"> (3),</w:t>
      </w:r>
    </w:p>
    <w:p w14:paraId="0E1293DD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A13008">
        <w:t>где:</w:t>
      </w:r>
    </w:p>
    <w:p w14:paraId="79BF50BC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>
        <w:t>-</w:t>
      </w:r>
      <w:r w:rsidRPr="00A13008">
        <w:t xml:space="preserve"> запланированный объем затрат из средств бюджета сельского поселения на реализацию муниципальной программы;</w:t>
      </w:r>
    </w:p>
    <w:p w14:paraId="3B893921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A13008">
        <w:t>- фактический объем затрат из средств бюджета сельского поселения на реализацию муниципальной программы.</w:t>
      </w:r>
    </w:p>
    <w:p w14:paraId="1A617225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A13008">
        <w:t xml:space="preserve">Значение ЭИС равное 1 свидетельствует о высокой степени соответствия фактических затрат их запланированному уровню и эффективности использования средств сельского поселения. Значение ЭИС свыше 1, но не превышающее значение 1,05 свидетельствует о средней степени соответствия фактических затрат их запланированному уровню и эффективности использования средств бюджета сельского поселения. </w:t>
      </w:r>
      <w:proofErr w:type="gramStart"/>
      <w:r w:rsidRPr="00A13008">
        <w:t>Значение ЭИС</w:t>
      </w:r>
      <w:proofErr w:type="gramEnd"/>
      <w:r w:rsidRPr="00A13008">
        <w:t xml:space="preserve"> превышающее 1,05 свидетельствует о низкой степени соответствия фактических затрат их запланированному уровню и эффективности использования средств бюджета сельского поселения. Значение ЭИС ниже 1 свидетельствует о нарушении бюджетного законодательства, ответственность за которое несет ответств</w:t>
      </w:r>
      <w:r>
        <w:t>енный исполнитель муниципальной</w:t>
      </w:r>
      <w:r w:rsidRPr="00A13008">
        <w:t xml:space="preserve"> программы.</w:t>
      </w:r>
    </w:p>
    <w:p w14:paraId="2764B00A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A13008">
        <w:t>Общая эффективность и результативность муниципальной программы определяется по формуле:</w:t>
      </w:r>
    </w:p>
    <w:p w14:paraId="5CC224C1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A13008">
        <w:t> </w:t>
      </w:r>
    </w:p>
    <w:p w14:paraId="1F08F800" w14:textId="3E39E00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center"/>
      </w:pPr>
      <w:r w:rsidRPr="00A13008">
        <w:t>ПР = ПДЦ</w:t>
      </w:r>
      <w:r>
        <w:t xml:space="preserve"> </w:t>
      </w:r>
      <w:r w:rsidRPr="00A13008">
        <w:t>общ х ЭИС (4),</w:t>
      </w:r>
    </w:p>
    <w:p w14:paraId="361EE374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A13008">
        <w:t>где:</w:t>
      </w:r>
    </w:p>
    <w:p w14:paraId="5A08AF9B" w14:textId="77777777" w:rsidR="00DA1510" w:rsidRPr="00A13008" w:rsidRDefault="00DA1510" w:rsidP="00DA1510">
      <w:pPr>
        <w:pStyle w:val="a3"/>
        <w:spacing w:before="0" w:beforeAutospacing="0" w:after="0" w:afterAutospacing="0"/>
        <w:ind w:firstLine="709"/>
        <w:jc w:val="both"/>
      </w:pPr>
      <w:r w:rsidRPr="00A13008">
        <w:t>Значения ПР, превышающие единицу, свидетельствуют о высокой эффективности и результативности муниципальной программы, значение ПР от 0.8 до 1 - умеренная эффективность, значение ПР от 0.5 до 0.8 - низкая эффективность, меньше или равно 0.5 эффективность отсутствует.</w:t>
      </w:r>
    </w:p>
    <w:p w14:paraId="1A45BEAD" w14:textId="77777777" w:rsidR="00DA1510" w:rsidRDefault="00DA1510" w:rsidP="00DA1510">
      <w:pPr>
        <w:pStyle w:val="a3"/>
        <w:spacing w:before="0" w:beforeAutospacing="0" w:after="0" w:afterAutospacing="0"/>
        <w:ind w:firstLine="540"/>
        <w:jc w:val="center"/>
      </w:pPr>
      <w:r w:rsidRPr="00A13008">
        <w:t>_____________</w:t>
      </w:r>
    </w:p>
    <w:p w14:paraId="00B0C5DF" w14:textId="77777777" w:rsidR="00DA1510" w:rsidRDefault="00DA1510" w:rsidP="00DA1510">
      <w:pPr>
        <w:pStyle w:val="a3"/>
        <w:spacing w:before="0" w:beforeAutospacing="0" w:after="0" w:afterAutospacing="0"/>
        <w:ind w:firstLine="540"/>
        <w:jc w:val="center"/>
      </w:pPr>
    </w:p>
    <w:p w14:paraId="18A3B961" w14:textId="77777777" w:rsidR="00DA1510" w:rsidRDefault="00DA1510" w:rsidP="00DA1510">
      <w:pPr>
        <w:pStyle w:val="a3"/>
        <w:spacing w:before="0" w:beforeAutospacing="0" w:after="0" w:afterAutospacing="0"/>
        <w:ind w:firstLine="540"/>
        <w:jc w:val="center"/>
      </w:pPr>
    </w:p>
    <w:p w14:paraId="5C0B8F03" w14:textId="77777777" w:rsidR="00DA1510" w:rsidRDefault="00DA1510" w:rsidP="00DA1510">
      <w:pPr>
        <w:pStyle w:val="a3"/>
        <w:spacing w:before="0" w:beforeAutospacing="0" w:after="0" w:afterAutospacing="0"/>
        <w:ind w:firstLine="540"/>
        <w:jc w:val="center"/>
      </w:pPr>
    </w:p>
    <w:p w14:paraId="427A4416" w14:textId="77777777" w:rsidR="00DA1510" w:rsidRDefault="00DA1510" w:rsidP="00DA1510">
      <w:pPr>
        <w:pStyle w:val="a3"/>
        <w:spacing w:before="0" w:beforeAutospacing="0" w:after="0" w:afterAutospacing="0"/>
        <w:ind w:firstLine="540"/>
        <w:jc w:val="center"/>
      </w:pPr>
    </w:p>
    <w:p w14:paraId="6792E7FE" w14:textId="77777777" w:rsidR="00DA1510" w:rsidRDefault="00DA1510" w:rsidP="00DA1510">
      <w:pPr>
        <w:pStyle w:val="a3"/>
        <w:spacing w:before="0" w:beforeAutospacing="0" w:after="0" w:afterAutospacing="0"/>
        <w:ind w:firstLine="540"/>
        <w:jc w:val="center"/>
      </w:pPr>
    </w:p>
    <w:p w14:paraId="09DAD99D" w14:textId="77777777" w:rsidR="00DA1510" w:rsidRDefault="00DA1510" w:rsidP="00DA1510">
      <w:pPr>
        <w:pStyle w:val="a3"/>
        <w:spacing w:before="0" w:beforeAutospacing="0" w:after="0" w:afterAutospacing="0"/>
        <w:ind w:firstLine="540"/>
        <w:jc w:val="center"/>
      </w:pPr>
    </w:p>
    <w:p w14:paraId="2BDB0373" w14:textId="77777777" w:rsidR="00DA1510" w:rsidRDefault="00DA1510" w:rsidP="00DA1510">
      <w:pPr>
        <w:pStyle w:val="a3"/>
        <w:spacing w:before="0" w:beforeAutospacing="0" w:after="0" w:afterAutospacing="0"/>
        <w:ind w:firstLine="540"/>
        <w:jc w:val="center"/>
      </w:pPr>
    </w:p>
    <w:p w14:paraId="0C201B16" w14:textId="77777777" w:rsidR="00DA1510" w:rsidRDefault="00DA1510" w:rsidP="00DA1510">
      <w:pPr>
        <w:pStyle w:val="a3"/>
        <w:spacing w:before="0" w:beforeAutospacing="0" w:after="0" w:afterAutospacing="0"/>
        <w:ind w:firstLine="540"/>
        <w:jc w:val="center"/>
      </w:pPr>
    </w:p>
    <w:p w14:paraId="46BBD955" w14:textId="77777777" w:rsidR="00DA1510" w:rsidRDefault="00DA1510" w:rsidP="00DA1510">
      <w:pPr>
        <w:pStyle w:val="a3"/>
        <w:spacing w:before="0" w:beforeAutospacing="0" w:after="0" w:afterAutospacing="0"/>
        <w:ind w:firstLine="540"/>
        <w:jc w:val="center"/>
      </w:pPr>
    </w:p>
    <w:p w14:paraId="2F8D7084" w14:textId="77777777" w:rsidR="00DA1510" w:rsidRDefault="00DA1510" w:rsidP="00DA1510">
      <w:pPr>
        <w:pStyle w:val="a3"/>
        <w:spacing w:before="0" w:beforeAutospacing="0" w:after="0" w:afterAutospacing="0"/>
      </w:pPr>
    </w:p>
    <w:p w14:paraId="60223B3D" w14:textId="77777777" w:rsidR="00DA1510" w:rsidRDefault="00DA1510" w:rsidP="00DA1510">
      <w:pPr>
        <w:pStyle w:val="a3"/>
        <w:spacing w:before="0" w:beforeAutospacing="0" w:after="0" w:afterAutospacing="0"/>
      </w:pPr>
    </w:p>
    <w:p w14:paraId="1C477159" w14:textId="77777777" w:rsidR="00DA1510" w:rsidRDefault="00DA1510" w:rsidP="00DA1510">
      <w:pPr>
        <w:pStyle w:val="a3"/>
        <w:spacing w:before="0" w:beforeAutospacing="0" w:after="0" w:afterAutospacing="0"/>
      </w:pPr>
    </w:p>
    <w:p w14:paraId="7BD4232B" w14:textId="77777777" w:rsidR="00DA1510" w:rsidRDefault="00DA1510" w:rsidP="00DA1510">
      <w:pPr>
        <w:pStyle w:val="a3"/>
        <w:spacing w:before="0" w:beforeAutospacing="0" w:after="0" w:afterAutospacing="0"/>
      </w:pPr>
    </w:p>
    <w:p w14:paraId="14561F89" w14:textId="77777777" w:rsidR="00DA1510" w:rsidRDefault="00DA1510" w:rsidP="00DA1510">
      <w:pPr>
        <w:pStyle w:val="a3"/>
        <w:spacing w:before="0" w:beforeAutospacing="0" w:after="0" w:afterAutospacing="0"/>
      </w:pPr>
    </w:p>
    <w:p w14:paraId="4704886F" w14:textId="77777777" w:rsidR="00DA1510" w:rsidRDefault="00DA1510" w:rsidP="00DA1510">
      <w:pPr>
        <w:pStyle w:val="a3"/>
        <w:spacing w:before="0" w:beforeAutospacing="0" w:after="0" w:afterAutospacing="0"/>
      </w:pPr>
    </w:p>
    <w:p w14:paraId="13F2F6F9" w14:textId="77777777" w:rsidR="00DA1510" w:rsidRDefault="00DA1510" w:rsidP="00DA1510">
      <w:pPr>
        <w:pStyle w:val="a3"/>
        <w:spacing w:before="0" w:beforeAutospacing="0" w:after="0" w:afterAutospacing="0"/>
      </w:pPr>
    </w:p>
    <w:p w14:paraId="6AF97077" w14:textId="4D543B98" w:rsidR="00DA1510" w:rsidRDefault="00DA1510" w:rsidP="00DA1510">
      <w:pPr>
        <w:pStyle w:val="a3"/>
        <w:spacing w:before="0" w:beforeAutospacing="0" w:after="0" w:afterAutospacing="0"/>
      </w:pPr>
    </w:p>
    <w:p w14:paraId="337F01E6" w14:textId="2A789991" w:rsidR="00DA1510" w:rsidRDefault="00DA1510" w:rsidP="00DA1510">
      <w:pPr>
        <w:pStyle w:val="a3"/>
        <w:spacing w:before="0" w:beforeAutospacing="0" w:after="0" w:afterAutospacing="0"/>
      </w:pPr>
    </w:p>
    <w:p w14:paraId="6FA80E50" w14:textId="77777777" w:rsidR="00DA1510" w:rsidRDefault="00DA1510" w:rsidP="00DA1510">
      <w:pPr>
        <w:pStyle w:val="a3"/>
        <w:spacing w:before="0" w:beforeAutospacing="0" w:after="0" w:afterAutospacing="0"/>
      </w:pPr>
    </w:p>
    <w:p w14:paraId="7E5C8667" w14:textId="77777777" w:rsidR="00DA1510" w:rsidRDefault="00DA1510" w:rsidP="00DA1510">
      <w:pPr>
        <w:pStyle w:val="a3"/>
        <w:spacing w:before="0" w:beforeAutospacing="0" w:after="0" w:afterAutospacing="0"/>
      </w:pPr>
    </w:p>
    <w:p w14:paraId="3E9D2351" w14:textId="77777777" w:rsidR="00DA1510" w:rsidRPr="00A13008" w:rsidRDefault="00DA1510" w:rsidP="00DA1510">
      <w:pPr>
        <w:pStyle w:val="a3"/>
        <w:spacing w:before="0" w:beforeAutospacing="0" w:after="0" w:afterAutospacing="0"/>
        <w:ind w:firstLine="540"/>
        <w:jc w:val="center"/>
      </w:pP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2835"/>
        <w:gridCol w:w="5528"/>
      </w:tblGrid>
      <w:tr w:rsidR="00DA1510" w:rsidRPr="00A13008" w14:paraId="068012F7" w14:textId="77777777" w:rsidTr="002962D5">
        <w:trPr>
          <w:trHeight w:val="74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0A4AE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 w:rsidRPr="00A13008">
              <w:lastRenderedPageBreak/>
              <w:t>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A8146" w14:textId="77777777" w:rsidR="00DA1510" w:rsidRPr="00806249" w:rsidRDefault="00DA1510" w:rsidP="002962D5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E4102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 w:rsidRPr="00A13008">
              <w:t>ПРИЛОЖЕНИЕ 1</w:t>
            </w:r>
          </w:p>
          <w:p w14:paraId="5BF0B6D4" w14:textId="77777777" w:rsidR="00DA1510" w:rsidRDefault="00DA1510" w:rsidP="002962D5">
            <w:pPr>
              <w:pStyle w:val="a3"/>
              <w:spacing w:before="0" w:beforeAutospacing="0" w:after="0" w:afterAutospacing="0"/>
              <w:jc w:val="center"/>
            </w:pPr>
            <w:r w:rsidRPr="00A13008">
              <w:t xml:space="preserve">к муниципальной программе </w:t>
            </w:r>
          </w:p>
          <w:p w14:paraId="3CA2B955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 w:rsidRPr="00A13008">
              <w:rPr>
                <w:rStyle w:val="a4"/>
              </w:rPr>
              <w:t> </w:t>
            </w:r>
            <w:r w:rsidRPr="00D2187B">
              <w:t>«Развитие сельского хозяйства в Сусанинском сельском поселении Ульчского муниципального района на 20</w:t>
            </w:r>
            <w:r>
              <w:t>21</w:t>
            </w:r>
            <w:r w:rsidRPr="00D2187B">
              <w:t>-202</w:t>
            </w:r>
            <w:r>
              <w:t>5</w:t>
            </w:r>
            <w:r w:rsidRPr="00D2187B">
              <w:t xml:space="preserve"> годы»</w:t>
            </w:r>
          </w:p>
          <w:p w14:paraId="49ACD54F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A1510" w:rsidRPr="00A13008" w14:paraId="5A212272" w14:textId="77777777" w:rsidTr="002962D5">
        <w:trPr>
          <w:trHeight w:val="74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44A58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51025" w14:textId="77777777" w:rsidR="00DA1510" w:rsidRPr="00806249" w:rsidRDefault="00DA1510" w:rsidP="002962D5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95726" w14:textId="77777777" w:rsidR="00DA1510" w:rsidRPr="00A13008" w:rsidRDefault="00DA1510" w:rsidP="002962D5">
            <w:pPr>
              <w:pStyle w:val="a3"/>
              <w:spacing w:before="0" w:beforeAutospacing="0" w:after="0" w:afterAutospacing="0"/>
            </w:pPr>
          </w:p>
        </w:tc>
      </w:tr>
    </w:tbl>
    <w:p w14:paraId="443360DB" w14:textId="77777777" w:rsidR="00DA1510" w:rsidRPr="00A13008" w:rsidRDefault="00DA1510" w:rsidP="00DA1510">
      <w:pPr>
        <w:pStyle w:val="a3"/>
        <w:spacing w:before="0" w:beforeAutospacing="0" w:after="0" w:afterAutospacing="0"/>
      </w:pPr>
      <w:r w:rsidRPr="00A13008">
        <w:t> </w:t>
      </w:r>
    </w:p>
    <w:p w14:paraId="02178B8D" w14:textId="77777777" w:rsidR="00DA1510" w:rsidRPr="00A13008" w:rsidRDefault="00DA1510" w:rsidP="00DA1510">
      <w:pPr>
        <w:pStyle w:val="a3"/>
        <w:spacing w:before="0" w:beforeAutospacing="0" w:after="0" w:afterAutospacing="0"/>
        <w:jc w:val="center"/>
      </w:pPr>
      <w:r w:rsidRPr="00A13008">
        <w:t>СВЕДЕНИЯ</w:t>
      </w:r>
    </w:p>
    <w:p w14:paraId="5C515977" w14:textId="77777777" w:rsidR="00DA1510" w:rsidRPr="00A13008" w:rsidRDefault="00DA1510" w:rsidP="00DA1510">
      <w:pPr>
        <w:pStyle w:val="a3"/>
        <w:spacing w:before="0" w:beforeAutospacing="0" w:after="0" w:afterAutospacing="0"/>
        <w:jc w:val="center"/>
      </w:pPr>
      <w:r w:rsidRPr="00A13008">
        <w:t>о целевых показателях (индикаторах) муниципальной программы</w:t>
      </w:r>
    </w:p>
    <w:p w14:paraId="37E221BF" w14:textId="77777777" w:rsidR="00DA1510" w:rsidRPr="00A13008" w:rsidRDefault="00DA1510" w:rsidP="00DA1510">
      <w:pPr>
        <w:pStyle w:val="a3"/>
        <w:spacing w:before="0" w:beforeAutospacing="0" w:after="0" w:afterAutospacing="0"/>
        <w:jc w:val="center"/>
      </w:pPr>
      <w:r w:rsidRPr="00A13008">
        <w:rPr>
          <w:rStyle w:val="a4"/>
        </w:rPr>
        <w:t> </w:t>
      </w:r>
      <w:r w:rsidRPr="00D2187B">
        <w:t>«Развитие сельского хозяйства в Сусанинском сельском поселении Ульчского муниципального района на 20</w:t>
      </w:r>
      <w:r>
        <w:t>21</w:t>
      </w:r>
      <w:r w:rsidRPr="00D2187B">
        <w:t>-202</w:t>
      </w:r>
      <w:r>
        <w:t>5</w:t>
      </w:r>
      <w:r w:rsidRPr="00D2187B">
        <w:t xml:space="preserve"> годы»</w:t>
      </w:r>
    </w:p>
    <w:p w14:paraId="79355BFF" w14:textId="77777777" w:rsidR="00DA1510" w:rsidRPr="00A13008" w:rsidRDefault="00DA1510" w:rsidP="00DA1510">
      <w:pPr>
        <w:pStyle w:val="a3"/>
        <w:spacing w:before="0" w:beforeAutospacing="0" w:after="0" w:afterAutospacing="0"/>
      </w:pPr>
      <w:r w:rsidRPr="00A13008">
        <w:t> </w:t>
      </w:r>
    </w:p>
    <w:tbl>
      <w:tblPr>
        <w:tblW w:w="93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3852"/>
        <w:gridCol w:w="851"/>
        <w:gridCol w:w="850"/>
        <w:gridCol w:w="709"/>
        <w:gridCol w:w="732"/>
        <w:gridCol w:w="792"/>
        <w:gridCol w:w="886"/>
      </w:tblGrid>
      <w:tr w:rsidR="00DA1510" w:rsidRPr="00A13008" w14:paraId="70498771" w14:textId="77777777" w:rsidTr="002962D5">
        <w:trPr>
          <w:trHeight w:val="276"/>
          <w:tblHeader/>
        </w:trPr>
        <w:tc>
          <w:tcPr>
            <w:tcW w:w="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74E02" w14:textId="77777777" w:rsidR="00DA1510" w:rsidRPr="00A13008" w:rsidRDefault="00DA1510" w:rsidP="002962D5">
            <w:pPr>
              <w:pStyle w:val="a3"/>
              <w:spacing w:before="0" w:beforeAutospacing="0" w:after="0" w:afterAutospacing="0"/>
            </w:pPr>
            <w:r w:rsidRPr="00A13008">
              <w:t>№ </w:t>
            </w:r>
            <w:r w:rsidRPr="00A13008">
              <w:br/>
              <w:t>п/п</w:t>
            </w:r>
          </w:p>
        </w:tc>
        <w:tc>
          <w:tcPr>
            <w:tcW w:w="38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86CAF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 w:rsidRPr="00A13008">
              <w:t>Наименование</w:t>
            </w:r>
            <w:r>
              <w:t xml:space="preserve"> показателя    </w:t>
            </w:r>
            <w:r>
              <w:br/>
            </w:r>
            <w:proofErr w:type="gramStart"/>
            <w:r>
              <w:t>   (</w:t>
            </w:r>
            <w:proofErr w:type="gramEnd"/>
            <w:r>
              <w:t>индикатора) </w:t>
            </w:r>
            <w:r w:rsidRPr="00A13008">
              <w:t>основного</w:t>
            </w:r>
            <w:r w:rsidRPr="005F1D7D">
              <w:t xml:space="preserve"> </w:t>
            </w:r>
            <w:r w:rsidRPr="00A13008">
              <w:t>мероприятия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E33C4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 w:rsidRPr="00A13008">
              <w:t>Ед.  </w:t>
            </w:r>
            <w:r w:rsidRPr="00A13008">
              <w:br/>
              <w:t>изм.</w:t>
            </w:r>
          </w:p>
        </w:tc>
        <w:tc>
          <w:tcPr>
            <w:tcW w:w="396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BE4B6E6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 w:rsidRPr="00A13008">
              <w:t>Значение показателя (индикатора)</w:t>
            </w:r>
          </w:p>
        </w:tc>
      </w:tr>
      <w:tr w:rsidR="00DA1510" w:rsidRPr="00A13008" w14:paraId="2FDFC299" w14:textId="77777777" w:rsidTr="002962D5">
        <w:trPr>
          <w:trHeight w:val="490"/>
          <w:tblHeader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DDFDD9" w14:textId="77777777" w:rsidR="00DA1510" w:rsidRPr="00A13008" w:rsidRDefault="00DA1510" w:rsidP="0029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605B28" w14:textId="77777777" w:rsidR="00DA1510" w:rsidRPr="00A13008" w:rsidRDefault="00DA1510" w:rsidP="0029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595C189" w14:textId="77777777" w:rsidR="00DA1510" w:rsidRPr="00A13008" w:rsidRDefault="00DA1510" w:rsidP="0029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5A7F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 w:rsidRPr="00A13008">
              <w:t>20</w:t>
            </w:r>
            <w:r>
              <w:t>21</w:t>
            </w:r>
            <w:r w:rsidRPr="00A13008"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76AD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 w:rsidRPr="00A13008">
              <w:t>20</w:t>
            </w:r>
            <w:r>
              <w:t>22</w:t>
            </w:r>
            <w:r w:rsidRPr="00A13008">
              <w:t xml:space="preserve"> год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C210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 w:rsidRPr="00A13008">
              <w:t>202</w:t>
            </w:r>
            <w:r>
              <w:t>3</w:t>
            </w:r>
            <w:r w:rsidRPr="00A13008">
              <w:t xml:space="preserve"> год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92E9" w14:textId="77777777" w:rsidR="00DA1510" w:rsidRPr="00A13008" w:rsidRDefault="00DA1510" w:rsidP="002962D5">
            <w:pPr>
              <w:pStyle w:val="a3"/>
              <w:spacing w:before="0" w:after="0"/>
              <w:jc w:val="center"/>
            </w:pPr>
            <w:r w:rsidRPr="00A13008">
              <w:t>202</w:t>
            </w:r>
            <w:r>
              <w:t>4</w:t>
            </w:r>
            <w:r w:rsidRPr="00A13008">
              <w:t xml:space="preserve"> год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F033" w14:textId="77777777" w:rsidR="00DA1510" w:rsidRPr="00A13008" w:rsidRDefault="00DA1510" w:rsidP="002962D5">
            <w:pPr>
              <w:pStyle w:val="a3"/>
              <w:spacing w:before="0" w:after="0"/>
              <w:jc w:val="center"/>
            </w:pPr>
            <w:r w:rsidRPr="00A13008">
              <w:t>202</w:t>
            </w:r>
            <w:r>
              <w:t>5</w:t>
            </w:r>
            <w:r w:rsidRPr="00A13008">
              <w:t xml:space="preserve"> год</w:t>
            </w:r>
          </w:p>
        </w:tc>
      </w:tr>
      <w:tr w:rsidR="00DA1510" w:rsidRPr="00A13008" w14:paraId="62AC2001" w14:textId="77777777" w:rsidTr="002962D5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93AFA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 w:rsidRPr="00A13008">
              <w:t>1.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86907" w14:textId="77777777" w:rsidR="00DA1510" w:rsidRPr="00936222" w:rsidRDefault="00DA1510" w:rsidP="002962D5">
            <w:pPr>
              <w:pStyle w:val="a3"/>
              <w:spacing w:before="0" w:beforeAutospacing="0" w:after="0" w:afterAutospacing="0"/>
              <w:jc w:val="both"/>
            </w:pPr>
            <w:r>
              <w:t>Количество</w:t>
            </w:r>
            <w:r w:rsidRPr="003B4E62">
              <w:t xml:space="preserve"> граждан, ведущих личные подсобные хозяйства</w:t>
            </w:r>
            <w:r>
              <w:t>, содержащих сельскохозяйственных животных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21414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F147" w14:textId="77777777" w:rsidR="00DA1510" w:rsidRPr="008E01CB" w:rsidRDefault="00DA1510" w:rsidP="002962D5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8E01CB">
              <w:rPr>
                <w:lang w:val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D223" w14:textId="77777777" w:rsidR="00DA1510" w:rsidRPr="008E01CB" w:rsidRDefault="00DA1510" w:rsidP="002962D5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8E01CB">
              <w:rPr>
                <w:lang w:val="en-US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5C0A" w14:textId="77777777" w:rsidR="00DA1510" w:rsidRPr="008E01CB" w:rsidRDefault="00DA1510" w:rsidP="002962D5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8E01CB">
              <w:t>1</w:t>
            </w:r>
            <w:r w:rsidRPr="008E01CB">
              <w:rPr>
                <w:lang w:val="en-US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A9F9" w14:textId="77777777" w:rsidR="00DA1510" w:rsidRPr="008E01CB" w:rsidRDefault="00DA1510" w:rsidP="002962D5">
            <w:pPr>
              <w:pStyle w:val="a3"/>
              <w:spacing w:before="0" w:after="0"/>
              <w:jc w:val="center"/>
              <w:rPr>
                <w:lang w:val="en-US"/>
              </w:rPr>
            </w:pPr>
            <w:r w:rsidRPr="008E01CB">
              <w:t>1</w:t>
            </w:r>
            <w:r w:rsidRPr="008E01CB">
              <w:rPr>
                <w:lang w:val="en-US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9417" w14:textId="77777777" w:rsidR="00DA1510" w:rsidRPr="008E01CB" w:rsidRDefault="00DA1510" w:rsidP="002962D5">
            <w:pPr>
              <w:pStyle w:val="a3"/>
              <w:spacing w:before="0" w:after="0"/>
              <w:jc w:val="center"/>
              <w:rPr>
                <w:lang w:val="en-US"/>
              </w:rPr>
            </w:pPr>
            <w:r w:rsidRPr="008E01CB">
              <w:t>1</w:t>
            </w:r>
            <w:r w:rsidRPr="008E01CB">
              <w:rPr>
                <w:lang w:val="en-US"/>
              </w:rPr>
              <w:t>6</w:t>
            </w:r>
          </w:p>
        </w:tc>
      </w:tr>
      <w:tr w:rsidR="00DA1510" w:rsidRPr="00A13008" w14:paraId="5A41A396" w14:textId="77777777" w:rsidTr="002962D5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4A48D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  <w:r w:rsidRPr="00A13008">
              <w:t>.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97510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both"/>
            </w:pPr>
            <w:r w:rsidRPr="00D3459F">
              <w:t>Поголовье КРС в личных хозяйствах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CB75D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>
              <w:t>ед.</w:t>
            </w:r>
            <w:r w:rsidRPr="00A13008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36C4" w14:textId="77777777" w:rsidR="00DA1510" w:rsidRPr="008E01CB" w:rsidRDefault="00DA1510" w:rsidP="002962D5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B7B8" w14:textId="77777777" w:rsidR="00DA1510" w:rsidRPr="008E01CB" w:rsidRDefault="00DA1510" w:rsidP="002962D5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08BB" w14:textId="77777777" w:rsidR="00DA1510" w:rsidRPr="008E01CB" w:rsidRDefault="00DA1510" w:rsidP="002962D5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9D36" w14:textId="77777777" w:rsidR="00DA1510" w:rsidRPr="008E01CB" w:rsidRDefault="00DA1510" w:rsidP="002962D5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120E" w14:textId="77777777" w:rsidR="00DA1510" w:rsidRPr="008E01CB" w:rsidRDefault="00DA1510" w:rsidP="002962D5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</w:tr>
      <w:tr w:rsidR="00DA1510" w:rsidRPr="00A13008" w14:paraId="44DD0914" w14:textId="77777777" w:rsidTr="002962D5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D9F0A" w14:textId="77777777" w:rsidR="00DA1510" w:rsidRDefault="00DA1510" w:rsidP="002962D5">
            <w:pPr>
              <w:pStyle w:val="a3"/>
              <w:spacing w:before="0" w:beforeAutospacing="0" w:after="0" w:afterAutospacing="0"/>
              <w:jc w:val="center"/>
            </w:pPr>
            <w:r>
              <w:t>2.1.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B0B8A" w14:textId="77777777" w:rsidR="00DA1510" w:rsidRPr="00D3459F" w:rsidRDefault="00DA1510" w:rsidP="002962D5">
            <w:pPr>
              <w:pStyle w:val="a3"/>
              <w:spacing w:before="0" w:beforeAutospacing="0" w:after="0" w:afterAutospacing="0"/>
              <w:jc w:val="both"/>
            </w:pPr>
            <w:r w:rsidRPr="00D3459F">
              <w:t>В т.ч. коров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67CDA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C196" w14:textId="23871FB8" w:rsidR="00DA1510" w:rsidRPr="00F30BCC" w:rsidRDefault="00F30BCC" w:rsidP="002962D5">
            <w:pPr>
              <w:pStyle w:val="a3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8438" w14:textId="3C0D3578" w:rsidR="00DA1510" w:rsidRPr="00F30BCC" w:rsidRDefault="00F30BCC" w:rsidP="002962D5">
            <w:pPr>
              <w:pStyle w:val="a3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FAF7" w14:textId="77777777" w:rsidR="00DA1510" w:rsidRPr="008E01CB" w:rsidRDefault="00DA1510" w:rsidP="002962D5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8610" w14:textId="77777777" w:rsidR="00DA1510" w:rsidRPr="008E01CB" w:rsidRDefault="00DA1510" w:rsidP="002962D5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CD5C" w14:textId="77777777" w:rsidR="00DA1510" w:rsidRPr="008E01CB" w:rsidRDefault="00DA1510" w:rsidP="002962D5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DA1510" w:rsidRPr="00A13008" w14:paraId="0A462FD8" w14:textId="77777777" w:rsidTr="002962D5">
        <w:trPr>
          <w:trHeight w:val="503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2291E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  <w:r w:rsidRPr="00A13008">
              <w:t>.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05078" w14:textId="77777777" w:rsidR="00DA1510" w:rsidRPr="00A13008" w:rsidRDefault="00DA1510" w:rsidP="002962D5">
            <w:pPr>
              <w:pStyle w:val="a3"/>
              <w:spacing w:before="0" w:beforeAutospacing="0" w:after="0" w:afterAutospacing="0"/>
            </w:pPr>
            <w:r w:rsidRPr="00D3459F">
              <w:t>Поголовье свиноматок в личных хозяйствах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BED14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D7CF" w14:textId="77777777" w:rsidR="00DA1510" w:rsidRPr="008E01CB" w:rsidRDefault="00DA1510" w:rsidP="002962D5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D4E0" w14:textId="77777777" w:rsidR="00DA1510" w:rsidRPr="008E01CB" w:rsidRDefault="00DA1510" w:rsidP="002962D5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6374" w14:textId="77777777" w:rsidR="00DA1510" w:rsidRPr="008E01CB" w:rsidRDefault="00DA1510" w:rsidP="002962D5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16F6" w14:textId="77777777" w:rsidR="00DA1510" w:rsidRPr="008E01CB" w:rsidRDefault="00DA1510" w:rsidP="002962D5">
            <w:pPr>
              <w:pStyle w:val="a3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893A" w14:textId="77777777" w:rsidR="00DA1510" w:rsidRPr="008E01CB" w:rsidRDefault="00DA1510" w:rsidP="002962D5">
            <w:pPr>
              <w:pStyle w:val="a3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DA1510" w:rsidRPr="00A13008" w14:paraId="7B9FD266" w14:textId="77777777" w:rsidTr="002962D5">
        <w:trPr>
          <w:trHeight w:val="553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626AB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  <w:r w:rsidRPr="00A13008">
              <w:t>.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6469D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both"/>
            </w:pPr>
            <w:r w:rsidRPr="00D3459F">
              <w:t xml:space="preserve">Поголовье </w:t>
            </w:r>
            <w:proofErr w:type="spellStart"/>
            <w:r w:rsidRPr="00D3459F">
              <w:t>козоматок</w:t>
            </w:r>
            <w:proofErr w:type="spellEnd"/>
            <w:r w:rsidRPr="00D3459F">
              <w:t xml:space="preserve"> в личных хозяйствах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FBC5E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38FF" w14:textId="77777777" w:rsidR="00DA1510" w:rsidRPr="008E01CB" w:rsidRDefault="00DA1510" w:rsidP="002962D5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2FC1" w14:textId="77777777" w:rsidR="00DA1510" w:rsidRPr="008E01CB" w:rsidRDefault="00DA1510" w:rsidP="002962D5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E3E5" w14:textId="77777777" w:rsidR="00DA1510" w:rsidRPr="008E01CB" w:rsidRDefault="00DA1510" w:rsidP="002962D5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9E6F" w14:textId="77777777" w:rsidR="00DA1510" w:rsidRPr="008E01CB" w:rsidRDefault="00DA1510" w:rsidP="002962D5">
            <w:pPr>
              <w:pStyle w:val="a3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E4C8" w14:textId="77777777" w:rsidR="00DA1510" w:rsidRPr="008E01CB" w:rsidRDefault="00DA1510" w:rsidP="002962D5">
            <w:pPr>
              <w:pStyle w:val="a3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</w:tbl>
    <w:p w14:paraId="3D579C19" w14:textId="77777777" w:rsidR="00DA1510" w:rsidRPr="00A13008" w:rsidRDefault="00DA1510" w:rsidP="00DA1510">
      <w:pPr>
        <w:pStyle w:val="a3"/>
        <w:spacing w:before="0" w:beforeAutospacing="0" w:after="0" w:afterAutospacing="0"/>
        <w:jc w:val="center"/>
      </w:pPr>
      <w:r w:rsidRPr="00A13008">
        <w:t> </w:t>
      </w:r>
    </w:p>
    <w:p w14:paraId="650C4D76" w14:textId="77777777" w:rsidR="00DA1510" w:rsidRDefault="00DA1510" w:rsidP="00DA1510">
      <w:pPr>
        <w:pStyle w:val="a3"/>
        <w:spacing w:before="0" w:beforeAutospacing="0" w:after="0" w:afterAutospacing="0"/>
      </w:pPr>
    </w:p>
    <w:p w14:paraId="240494AA" w14:textId="77777777" w:rsidR="00DA1510" w:rsidRDefault="00DA1510" w:rsidP="00DA1510">
      <w:pPr>
        <w:pStyle w:val="a3"/>
        <w:spacing w:before="0" w:beforeAutospacing="0" w:after="0" w:afterAutospacing="0"/>
      </w:pPr>
    </w:p>
    <w:p w14:paraId="5EC80DB4" w14:textId="77777777" w:rsidR="00DA1510" w:rsidRDefault="00DA1510" w:rsidP="00DA1510">
      <w:pPr>
        <w:pStyle w:val="a3"/>
        <w:spacing w:before="0" w:beforeAutospacing="0" w:after="0" w:afterAutospacing="0"/>
      </w:pPr>
    </w:p>
    <w:p w14:paraId="3BC2AB53" w14:textId="77777777" w:rsidR="00DA1510" w:rsidRDefault="00DA1510" w:rsidP="00DA1510">
      <w:pPr>
        <w:pStyle w:val="a3"/>
        <w:spacing w:before="0" w:beforeAutospacing="0" w:after="0" w:afterAutospacing="0"/>
      </w:pPr>
    </w:p>
    <w:p w14:paraId="36336F70" w14:textId="77777777" w:rsidR="00DA1510" w:rsidRDefault="00DA1510" w:rsidP="00DA1510">
      <w:pPr>
        <w:pStyle w:val="a3"/>
        <w:spacing w:before="0" w:beforeAutospacing="0" w:after="0" w:afterAutospacing="0"/>
      </w:pPr>
    </w:p>
    <w:p w14:paraId="6E46DED2" w14:textId="77777777" w:rsidR="00DA1510" w:rsidRDefault="00DA1510" w:rsidP="00DA1510">
      <w:pPr>
        <w:pStyle w:val="a3"/>
        <w:spacing w:before="0" w:beforeAutospacing="0" w:after="0" w:afterAutospacing="0"/>
      </w:pPr>
    </w:p>
    <w:p w14:paraId="2FDF14E7" w14:textId="77777777" w:rsidR="00DA1510" w:rsidRDefault="00DA1510" w:rsidP="00DA1510">
      <w:pPr>
        <w:pStyle w:val="a3"/>
        <w:spacing w:before="0" w:beforeAutospacing="0" w:after="0" w:afterAutospacing="0"/>
      </w:pPr>
    </w:p>
    <w:p w14:paraId="1C31AA14" w14:textId="77777777" w:rsidR="00DA1510" w:rsidRDefault="00DA1510" w:rsidP="00DA1510">
      <w:pPr>
        <w:pStyle w:val="a3"/>
        <w:spacing w:before="0" w:beforeAutospacing="0" w:after="0" w:afterAutospacing="0"/>
      </w:pPr>
    </w:p>
    <w:p w14:paraId="385671AC" w14:textId="77777777" w:rsidR="00DA1510" w:rsidRDefault="00DA1510" w:rsidP="00DA1510">
      <w:pPr>
        <w:pStyle w:val="a3"/>
        <w:spacing w:before="0" w:beforeAutospacing="0" w:after="0" w:afterAutospacing="0"/>
      </w:pPr>
    </w:p>
    <w:p w14:paraId="675393FF" w14:textId="77777777" w:rsidR="00DA1510" w:rsidRDefault="00DA1510" w:rsidP="00DA1510">
      <w:pPr>
        <w:pStyle w:val="a3"/>
        <w:spacing w:before="0" w:beforeAutospacing="0" w:after="0" w:afterAutospacing="0"/>
      </w:pPr>
    </w:p>
    <w:p w14:paraId="0C61868A" w14:textId="77777777" w:rsidR="00DA1510" w:rsidRDefault="00DA1510" w:rsidP="00DA1510">
      <w:pPr>
        <w:pStyle w:val="a3"/>
        <w:spacing w:before="0" w:beforeAutospacing="0" w:after="0" w:afterAutospacing="0"/>
      </w:pPr>
    </w:p>
    <w:p w14:paraId="14731B00" w14:textId="77777777" w:rsidR="00DA1510" w:rsidRDefault="00DA1510" w:rsidP="00DA1510">
      <w:pPr>
        <w:pStyle w:val="a3"/>
        <w:spacing w:before="0" w:beforeAutospacing="0" w:after="0" w:afterAutospacing="0"/>
      </w:pPr>
    </w:p>
    <w:p w14:paraId="1EDF91B0" w14:textId="77777777" w:rsidR="00DA1510" w:rsidRDefault="00DA1510" w:rsidP="00DA1510">
      <w:pPr>
        <w:pStyle w:val="a3"/>
        <w:spacing w:before="0" w:beforeAutospacing="0" w:after="0" w:afterAutospacing="0"/>
      </w:pPr>
    </w:p>
    <w:p w14:paraId="01E4D9BE" w14:textId="77777777" w:rsidR="00DA1510" w:rsidRDefault="00DA1510" w:rsidP="00DA1510">
      <w:pPr>
        <w:pStyle w:val="a3"/>
        <w:spacing w:before="0" w:beforeAutospacing="0" w:after="0" w:afterAutospacing="0"/>
      </w:pPr>
    </w:p>
    <w:p w14:paraId="43820878" w14:textId="77777777" w:rsidR="00DA1510" w:rsidRDefault="00DA1510" w:rsidP="00DA1510">
      <w:pPr>
        <w:pStyle w:val="a3"/>
        <w:spacing w:before="0" w:beforeAutospacing="0" w:after="0" w:afterAutospacing="0"/>
        <w:sectPr w:rsidR="00DA1510" w:rsidSect="009D11B7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6E8BB125" w14:textId="77777777" w:rsidR="00DA1510" w:rsidRPr="00A13008" w:rsidRDefault="00DA1510" w:rsidP="00DA1510">
      <w:pPr>
        <w:pStyle w:val="a3"/>
        <w:spacing w:before="0" w:beforeAutospacing="0" w:after="0" w:afterAutospacing="0"/>
      </w:pPr>
    </w:p>
    <w:p w14:paraId="0017C936" w14:textId="77777777" w:rsidR="00DA1510" w:rsidRPr="00A13008" w:rsidRDefault="00DA1510" w:rsidP="00DA1510">
      <w:pPr>
        <w:pStyle w:val="a3"/>
        <w:spacing w:before="0" w:beforeAutospacing="0" w:after="0" w:afterAutospacing="0"/>
      </w:pPr>
      <w:r w:rsidRPr="00A13008">
        <w:t> </w:t>
      </w:r>
    </w:p>
    <w:tbl>
      <w:tblPr>
        <w:tblW w:w="15213" w:type="dxa"/>
        <w:tblInd w:w="-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6237"/>
        <w:gridCol w:w="5857"/>
      </w:tblGrid>
      <w:tr w:rsidR="00DA1510" w:rsidRPr="00A13008" w14:paraId="287B0D38" w14:textId="77777777" w:rsidTr="002962D5">
        <w:trPr>
          <w:trHeight w:val="33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EDE55" w14:textId="77777777" w:rsidR="00DA1510" w:rsidRPr="00A13008" w:rsidRDefault="00DA1510" w:rsidP="0029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421D2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both"/>
            </w:pPr>
            <w:r w:rsidRPr="00A13008">
              <w:rPr>
                <w:rStyle w:val="a4"/>
              </w:rPr>
              <w:t> </w:t>
            </w:r>
          </w:p>
          <w:p w14:paraId="0AC24C96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both"/>
            </w:pPr>
            <w:r w:rsidRPr="00A13008">
              <w:rPr>
                <w:rStyle w:val="a4"/>
              </w:rPr>
              <w:t> </w:t>
            </w:r>
          </w:p>
          <w:p w14:paraId="5B00BB0E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both"/>
            </w:pPr>
            <w:r w:rsidRPr="00A13008">
              <w:rPr>
                <w:rStyle w:val="a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4FA80" w14:textId="77777777" w:rsidR="00DA1510" w:rsidRPr="00A13008" w:rsidRDefault="00DA1510" w:rsidP="002962D5">
            <w:pPr>
              <w:pStyle w:val="a3"/>
              <w:spacing w:before="0" w:beforeAutospacing="0" w:after="0" w:afterAutospacing="0"/>
            </w:pPr>
            <w:r w:rsidRPr="00A13008"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AE85A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right"/>
            </w:pPr>
            <w:r w:rsidRPr="00A13008">
              <w:t>ПРИЛОЖЕНИЕ 2</w:t>
            </w:r>
          </w:p>
          <w:p w14:paraId="42109518" w14:textId="77777777" w:rsidR="00DA1510" w:rsidRDefault="00DA1510" w:rsidP="002962D5">
            <w:pPr>
              <w:pStyle w:val="a3"/>
              <w:spacing w:before="0" w:beforeAutospacing="0" w:after="0" w:afterAutospacing="0"/>
              <w:jc w:val="right"/>
            </w:pPr>
            <w:r w:rsidRPr="00A13008">
              <w:t xml:space="preserve">к муниципальной программе </w:t>
            </w:r>
          </w:p>
          <w:p w14:paraId="11348FBD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right"/>
            </w:pPr>
            <w:r w:rsidRPr="00D2187B">
              <w:t>«Развитие сельского хозяйства в Сусанинском сельском поселении Ульчского муниципального района на 20</w:t>
            </w:r>
            <w:r>
              <w:t>21</w:t>
            </w:r>
            <w:r w:rsidRPr="00D2187B">
              <w:t>-202</w:t>
            </w:r>
            <w:r>
              <w:t>5</w:t>
            </w:r>
            <w:r w:rsidRPr="00D2187B">
              <w:t xml:space="preserve"> годы»</w:t>
            </w:r>
          </w:p>
        </w:tc>
      </w:tr>
    </w:tbl>
    <w:p w14:paraId="13B6E2BB" w14:textId="77777777" w:rsidR="00DA1510" w:rsidRPr="00A13008" w:rsidRDefault="00DA1510" w:rsidP="00DA1510">
      <w:pPr>
        <w:pStyle w:val="a3"/>
        <w:spacing w:before="0" w:beforeAutospacing="0" w:after="0" w:afterAutospacing="0"/>
      </w:pPr>
      <w:r w:rsidRPr="00A13008">
        <w:t> </w:t>
      </w:r>
    </w:p>
    <w:p w14:paraId="6A24DB0D" w14:textId="77777777" w:rsidR="00DA1510" w:rsidRPr="00A13008" w:rsidRDefault="00DA1510" w:rsidP="00DA1510">
      <w:pPr>
        <w:pStyle w:val="a3"/>
        <w:spacing w:before="0" w:beforeAutospacing="0" w:after="0" w:afterAutospacing="0"/>
        <w:jc w:val="center"/>
      </w:pPr>
      <w:r w:rsidRPr="00A13008">
        <w:t>ПЕРЕЧЕНЬ</w:t>
      </w:r>
    </w:p>
    <w:p w14:paraId="22F467A1" w14:textId="77777777" w:rsidR="00DA1510" w:rsidRPr="00A13008" w:rsidRDefault="00DA1510" w:rsidP="00DA1510">
      <w:pPr>
        <w:pStyle w:val="a3"/>
        <w:spacing w:before="0" w:beforeAutospacing="0" w:after="0" w:afterAutospacing="0"/>
        <w:jc w:val="center"/>
      </w:pPr>
      <w:r w:rsidRPr="00A13008">
        <w:t>основных мероприятий муниципальной программы </w:t>
      </w:r>
      <w:r w:rsidRPr="00A13008">
        <w:br/>
      </w:r>
      <w:r w:rsidRPr="00D2187B">
        <w:t>«Развитие сельского хозяйства в Сусанинском сельском поселении Ульчского муниципального района на 20</w:t>
      </w:r>
      <w:r>
        <w:t>21</w:t>
      </w:r>
      <w:r w:rsidRPr="00D2187B">
        <w:t>-202</w:t>
      </w:r>
      <w:r>
        <w:t>5</w:t>
      </w:r>
      <w:r w:rsidRPr="00D2187B">
        <w:t xml:space="preserve"> годы»</w:t>
      </w:r>
    </w:p>
    <w:p w14:paraId="1538402A" w14:textId="77777777" w:rsidR="00DA1510" w:rsidRPr="00A13008" w:rsidRDefault="00DA1510" w:rsidP="00DA1510">
      <w:pPr>
        <w:pStyle w:val="a3"/>
        <w:spacing w:before="0" w:beforeAutospacing="0" w:after="0" w:afterAutospacing="0"/>
      </w:pPr>
      <w:r w:rsidRPr="00A13008">
        <w:t> </w:t>
      </w:r>
    </w:p>
    <w:tbl>
      <w:tblPr>
        <w:tblW w:w="15166" w:type="dxa"/>
        <w:tblInd w:w="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"/>
        <w:gridCol w:w="3089"/>
        <w:gridCol w:w="1583"/>
        <w:gridCol w:w="993"/>
        <w:gridCol w:w="5078"/>
        <w:gridCol w:w="3543"/>
      </w:tblGrid>
      <w:tr w:rsidR="00DA1510" w:rsidRPr="00A13008" w14:paraId="02A6CC2A" w14:textId="77777777" w:rsidTr="002962D5"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25956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ind w:left="-57" w:right="-57"/>
              <w:jc w:val="center"/>
            </w:pPr>
            <w:r w:rsidRPr="00A13008">
              <w:t>№ </w:t>
            </w:r>
            <w:r w:rsidRPr="00A13008">
              <w:br/>
              <w:t>п/п</w:t>
            </w:r>
          </w:p>
        </w:tc>
        <w:tc>
          <w:tcPr>
            <w:tcW w:w="308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9F60F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 w:rsidRPr="00A13008">
              <w:t>Наименование основного</w:t>
            </w:r>
          </w:p>
          <w:p w14:paraId="5FD171AB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 w:rsidRPr="00A13008">
              <w:t>мероприятия</w:t>
            </w:r>
          </w:p>
        </w:tc>
        <w:tc>
          <w:tcPr>
            <w:tcW w:w="158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28D42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 w:rsidRPr="00A13008">
              <w:t>Ответственный </w:t>
            </w:r>
            <w:r w:rsidRPr="00A13008">
              <w:br/>
              <w:t>исполнитель, </w:t>
            </w:r>
            <w:r w:rsidRPr="00A13008">
              <w:br/>
              <w:t>соисполнитель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1D22D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 w:rsidRPr="00A13008">
              <w:t>Срок </w:t>
            </w:r>
            <w:r w:rsidRPr="00A13008">
              <w:br/>
              <w:t>реализации</w:t>
            </w:r>
          </w:p>
        </w:tc>
        <w:tc>
          <w:tcPr>
            <w:tcW w:w="507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8E0D7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 w:rsidRPr="00A13008">
              <w:t>Ожидаемый непосредственный результат </w:t>
            </w:r>
            <w:r w:rsidRPr="00A13008">
              <w:br/>
              <w:t>(краткое описание)</w:t>
            </w:r>
          </w:p>
        </w:tc>
        <w:tc>
          <w:tcPr>
            <w:tcW w:w="35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66AE7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 w:rsidRPr="00A13008">
              <w:t>Последствия</w:t>
            </w:r>
          </w:p>
          <w:p w14:paraId="0FEFEEBF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н</w:t>
            </w:r>
            <w:r w:rsidRPr="00A13008">
              <w:t>ереализации</w:t>
            </w:r>
            <w:proofErr w:type="spellEnd"/>
            <w:r w:rsidRPr="00A13008">
              <w:t xml:space="preserve"> основного мероприятия</w:t>
            </w:r>
          </w:p>
        </w:tc>
      </w:tr>
    </w:tbl>
    <w:p w14:paraId="53F31244" w14:textId="77777777" w:rsidR="00DA1510" w:rsidRPr="00A13008" w:rsidRDefault="00DA1510" w:rsidP="00DA1510">
      <w:pPr>
        <w:pStyle w:val="a3"/>
        <w:spacing w:before="0" w:beforeAutospacing="0" w:after="0" w:afterAutospacing="0"/>
      </w:pPr>
      <w:r w:rsidRPr="00A13008">
        <w:t> </w:t>
      </w:r>
    </w:p>
    <w:tbl>
      <w:tblPr>
        <w:tblW w:w="15308" w:type="dxa"/>
        <w:tblInd w:w="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2"/>
        <w:gridCol w:w="3137"/>
        <w:gridCol w:w="1560"/>
        <w:gridCol w:w="992"/>
        <w:gridCol w:w="5244"/>
        <w:gridCol w:w="3543"/>
      </w:tblGrid>
      <w:tr w:rsidR="00DA1510" w:rsidRPr="00A13008" w14:paraId="6CD84ACB" w14:textId="77777777" w:rsidTr="002962D5">
        <w:trPr>
          <w:tblHeader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09E96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ind w:left="-57" w:right="-57"/>
              <w:jc w:val="center"/>
            </w:pPr>
            <w:r w:rsidRPr="00A13008">
              <w:t>1</w:t>
            </w:r>
          </w:p>
        </w:tc>
        <w:tc>
          <w:tcPr>
            <w:tcW w:w="3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0AFD8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 w:rsidRPr="00A13008"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6B2A8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 w:rsidRPr="00A13008"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0B1EC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 w:rsidRPr="00A13008">
              <w:t>4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66AE1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 w:rsidRPr="00A13008">
              <w:t>5</w:t>
            </w:r>
          </w:p>
        </w:tc>
        <w:tc>
          <w:tcPr>
            <w:tcW w:w="3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ED96F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 w:rsidRPr="00A13008">
              <w:t>6</w:t>
            </w:r>
          </w:p>
        </w:tc>
      </w:tr>
      <w:tr w:rsidR="00DA1510" w:rsidRPr="00A13008" w14:paraId="3B19E00E" w14:textId="77777777" w:rsidTr="002962D5"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A34EC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ind w:left="-57" w:right="-57"/>
            </w:pPr>
            <w:r w:rsidRPr="00A13008">
              <w:t>1.</w:t>
            </w:r>
          </w:p>
        </w:tc>
        <w:tc>
          <w:tcPr>
            <w:tcW w:w="1447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D2038" w14:textId="77777777" w:rsidR="00DA1510" w:rsidRPr="00A13008" w:rsidRDefault="00DA1510" w:rsidP="002962D5">
            <w:pPr>
              <w:pStyle w:val="a3"/>
              <w:spacing w:before="0" w:beforeAutospacing="0" w:after="0" w:afterAutospacing="0"/>
            </w:pPr>
            <w:r w:rsidRPr="00A13008">
              <w:t>Содействие расширению доступа сельскохозяйственных товаропроизводителей к финансовой поддержке</w:t>
            </w:r>
          </w:p>
        </w:tc>
      </w:tr>
      <w:tr w:rsidR="00DA1510" w:rsidRPr="00A13008" w14:paraId="21A7CB57" w14:textId="77777777" w:rsidTr="002962D5"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55F83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ind w:left="-57" w:right="-57"/>
            </w:pPr>
            <w:r w:rsidRPr="00A13008">
              <w:t>1.1.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E0A0B" w14:textId="77777777" w:rsidR="00DA1510" w:rsidRPr="00A13008" w:rsidRDefault="00DA1510" w:rsidP="002962D5">
            <w:pPr>
              <w:pStyle w:val="a3"/>
              <w:spacing w:before="0" w:beforeAutospacing="0" w:after="0" w:afterAutospacing="0"/>
            </w:pPr>
            <w:r w:rsidRPr="00A13008">
              <w:t>Предоставление субсидий гражданам, ведущим личное подсобное хозяйство на содержание поголовья коров, свиноматок</w:t>
            </w:r>
            <w:r>
              <w:t xml:space="preserve">, </w:t>
            </w:r>
            <w:proofErr w:type="spellStart"/>
            <w:r>
              <w:t>козоматок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41F96" w14:textId="77777777" w:rsidR="00DA1510" w:rsidRPr="00A13008" w:rsidRDefault="00DA1510" w:rsidP="002962D5">
            <w:pPr>
              <w:pStyle w:val="a3"/>
              <w:spacing w:before="0" w:beforeAutospacing="0" w:after="0" w:afterAutospacing="0"/>
            </w:pPr>
            <w:r>
              <w:t>Специалист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CA44B" w14:textId="77777777" w:rsidR="00DA1510" w:rsidRPr="00A13008" w:rsidRDefault="00DA1510" w:rsidP="002962D5">
            <w:pPr>
              <w:pStyle w:val="a3"/>
              <w:spacing w:before="0" w:beforeAutospacing="0" w:after="0" w:afterAutospacing="0"/>
            </w:pPr>
            <w:r>
              <w:t>2021</w:t>
            </w:r>
            <w:r w:rsidRPr="00A13008">
              <w:t>-202</w:t>
            </w:r>
            <w: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7B32E" w14:textId="77777777" w:rsidR="00DA1510" w:rsidRPr="00A13008" w:rsidRDefault="00DA1510" w:rsidP="002962D5">
            <w:pPr>
              <w:pStyle w:val="a3"/>
              <w:spacing w:before="0" w:beforeAutospacing="0" w:after="0" w:afterAutospacing="0"/>
            </w:pPr>
            <w:r w:rsidRPr="00A13008">
              <w:t xml:space="preserve">Упрощение доступа сельскохозяйственных товаропроизводителей </w:t>
            </w:r>
            <w:r>
              <w:t>– граждан, ведущих личное подсобное хозяйство,</w:t>
            </w:r>
            <w:r w:rsidRPr="00A13008">
              <w:t xml:space="preserve"> к финансовым ресурсам, стимулирование сельскохозяйственных производителей к повышению качества и конкурентоспособности выпускаемой продукции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1AEB2" w14:textId="77777777" w:rsidR="00DA1510" w:rsidRPr="00A13008" w:rsidRDefault="00DA1510" w:rsidP="002962D5">
            <w:pPr>
              <w:pStyle w:val="a3"/>
              <w:spacing w:before="0" w:beforeAutospacing="0" w:after="0" w:afterAutospacing="0"/>
            </w:pPr>
            <w:r w:rsidRPr="00A13008">
              <w:t>Снижение числа сельскохозяйственных товаропроизводителей, снижение производства сельскохозяйственной продукции</w:t>
            </w:r>
          </w:p>
        </w:tc>
      </w:tr>
      <w:tr w:rsidR="00DA1510" w:rsidRPr="00A13008" w14:paraId="0111BA46" w14:textId="77777777" w:rsidTr="002962D5"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098EE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ind w:left="-57" w:right="-57"/>
            </w:pPr>
            <w:r w:rsidRPr="00A13008">
              <w:t>2.</w:t>
            </w:r>
          </w:p>
        </w:tc>
        <w:tc>
          <w:tcPr>
            <w:tcW w:w="1447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7B184" w14:textId="77777777" w:rsidR="00DA1510" w:rsidRPr="00A13008" w:rsidRDefault="00DA1510" w:rsidP="002962D5">
            <w:pPr>
              <w:pStyle w:val="a3"/>
              <w:spacing w:before="0" w:beforeAutospacing="0" w:after="0" w:afterAutospacing="0"/>
            </w:pPr>
            <w:r w:rsidRPr="00A13008">
              <w:t>Совершенствование информационного обеспечения сельскохозяйственных товаропроизводителей всех форм собственности</w:t>
            </w:r>
          </w:p>
        </w:tc>
      </w:tr>
      <w:tr w:rsidR="00DA1510" w:rsidRPr="00A13008" w14:paraId="4559EC58" w14:textId="77777777" w:rsidTr="002962D5"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3AE14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ind w:left="-57" w:right="-57"/>
            </w:pPr>
            <w:r w:rsidRPr="00A13008">
              <w:t>2.1.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9F3E9" w14:textId="77777777" w:rsidR="00DA1510" w:rsidRPr="00A13008" w:rsidRDefault="00DA1510" w:rsidP="002962D5">
            <w:pPr>
              <w:pStyle w:val="a3"/>
              <w:spacing w:before="0" w:beforeAutospacing="0" w:after="0" w:afterAutospacing="0"/>
            </w:pPr>
            <w:r w:rsidRPr="00A13008">
              <w:t xml:space="preserve">Оказание консультационной поддержки сельскохозяйственным </w:t>
            </w:r>
            <w:r w:rsidRPr="00A13008">
              <w:lastRenderedPageBreak/>
              <w:t>производителям всех форм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EEAEE" w14:textId="77777777" w:rsidR="00DA1510" w:rsidRDefault="00DA1510" w:rsidP="002962D5">
            <w:pPr>
              <w:pStyle w:val="a3"/>
              <w:spacing w:before="0" w:beforeAutospacing="0" w:after="0" w:afterAutospacing="0"/>
            </w:pPr>
          </w:p>
          <w:p w14:paraId="59376DE9" w14:textId="77777777" w:rsidR="00DA1510" w:rsidRPr="00A13008" w:rsidRDefault="00DA1510" w:rsidP="002962D5">
            <w:pPr>
              <w:pStyle w:val="a3"/>
              <w:spacing w:before="0" w:beforeAutospacing="0" w:after="0" w:afterAutospacing="0"/>
            </w:pPr>
            <w:r>
              <w:t>Специалист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063BE" w14:textId="77777777" w:rsidR="00DA1510" w:rsidRPr="00A13008" w:rsidRDefault="00DA1510" w:rsidP="002962D5">
            <w:pPr>
              <w:pStyle w:val="a3"/>
              <w:spacing w:before="0" w:beforeAutospacing="0" w:after="0" w:afterAutospacing="0"/>
            </w:pPr>
            <w:r>
              <w:t>2021</w:t>
            </w:r>
            <w:r w:rsidRPr="00A13008">
              <w:t>-202</w:t>
            </w:r>
            <w: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F34F5" w14:textId="77777777" w:rsidR="00DA1510" w:rsidRPr="00A13008" w:rsidRDefault="00DA1510" w:rsidP="002962D5">
            <w:pPr>
              <w:pStyle w:val="a3"/>
              <w:spacing w:before="0" w:beforeAutospacing="0" w:after="0" w:afterAutospacing="0"/>
            </w:pPr>
            <w:r w:rsidRPr="00A13008">
              <w:t>Повышение информированности населения, профессиональной грамотности, рост количества малых форм хозяйствования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F790A" w14:textId="77777777" w:rsidR="00DA1510" w:rsidRPr="00A13008" w:rsidRDefault="00DA1510" w:rsidP="002962D5">
            <w:pPr>
              <w:pStyle w:val="a3"/>
              <w:spacing w:before="0" w:beforeAutospacing="0" w:after="0" w:afterAutospacing="0"/>
            </w:pPr>
            <w:r w:rsidRPr="00A13008">
              <w:t xml:space="preserve">Снижение уровня информированности сельскохозяйственных товаропроизводителей. </w:t>
            </w:r>
            <w:r w:rsidRPr="00A13008">
              <w:lastRenderedPageBreak/>
              <w:t>Неправильная оценка перспектив в развитии сельского хозяйства и эффективности реализации мероприятий программы из-за получения недостоверной информации. Недоверие со стороны предпринимателей в части полезности и доступности мероприятий программы</w:t>
            </w:r>
          </w:p>
          <w:p w14:paraId="3F734CE6" w14:textId="77777777" w:rsidR="00DA1510" w:rsidRPr="00A13008" w:rsidRDefault="00DA1510" w:rsidP="002962D5">
            <w:pPr>
              <w:pStyle w:val="a3"/>
              <w:spacing w:before="0" w:beforeAutospacing="0" w:after="0" w:afterAutospacing="0"/>
            </w:pPr>
          </w:p>
        </w:tc>
      </w:tr>
      <w:tr w:rsidR="00DA1510" w:rsidRPr="00A13008" w14:paraId="59EEB7C6" w14:textId="77777777" w:rsidTr="002962D5"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CCF2D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ind w:left="-57" w:right="-57"/>
            </w:pPr>
            <w:r w:rsidRPr="00A13008">
              <w:lastRenderedPageBreak/>
              <w:t>2.2.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4B7B5" w14:textId="77777777" w:rsidR="00DA1510" w:rsidRPr="00A13008" w:rsidRDefault="00DA1510" w:rsidP="002962D5">
            <w:pPr>
              <w:pStyle w:val="a3"/>
              <w:spacing w:before="0" w:beforeAutospacing="0" w:after="0" w:afterAutospacing="0"/>
            </w:pPr>
            <w:r w:rsidRPr="00A13008">
              <w:t>Содействие изданию и распространению информационных, методических и иных материалов</w:t>
            </w:r>
            <w:r>
              <w:t xml:space="preserve"> </w:t>
            </w:r>
            <w:r w:rsidRPr="00A13008">
              <w:t>по актуальным вопросам развития, обеспечения деятельности и поддержке сельскохозяйственных товаропроизводителей всех форм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863BC" w14:textId="77777777" w:rsidR="00DA1510" w:rsidRPr="00A13008" w:rsidRDefault="00DA1510" w:rsidP="002962D5">
            <w:pPr>
              <w:pStyle w:val="a3"/>
              <w:spacing w:before="0" w:beforeAutospacing="0" w:after="0" w:afterAutospacing="0"/>
            </w:pPr>
            <w:r w:rsidRPr="00A13008">
              <w:t>Глава сельского поселения</w:t>
            </w:r>
            <w:r>
              <w:t>, специалист администрации</w:t>
            </w:r>
          </w:p>
          <w:p w14:paraId="6796F9FD" w14:textId="77777777" w:rsidR="00DA1510" w:rsidRPr="00A13008" w:rsidRDefault="00DA1510" w:rsidP="002962D5">
            <w:pPr>
              <w:pStyle w:val="a3"/>
              <w:spacing w:before="0" w:beforeAutospacing="0" w:after="0" w:afterAutospacing="0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13ED2" w14:textId="77777777" w:rsidR="00DA1510" w:rsidRPr="00A13008" w:rsidRDefault="00DA1510" w:rsidP="002962D5">
            <w:pPr>
              <w:pStyle w:val="a3"/>
              <w:spacing w:before="0" w:beforeAutospacing="0" w:after="0" w:afterAutospacing="0"/>
            </w:pPr>
            <w:r>
              <w:t>2021</w:t>
            </w:r>
            <w:r w:rsidRPr="00A13008">
              <w:t>-202</w:t>
            </w:r>
            <w: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3C4F3" w14:textId="77777777" w:rsidR="00DA1510" w:rsidRPr="00A13008" w:rsidRDefault="00DA1510" w:rsidP="002962D5">
            <w:pPr>
              <w:pStyle w:val="a3"/>
              <w:spacing w:before="0" w:beforeAutospacing="0" w:after="0" w:afterAutospacing="0"/>
            </w:pPr>
            <w:r w:rsidRPr="00A13008">
              <w:t>Оказание информационной и методической помощи субъектам малого и среднего          </w:t>
            </w:r>
            <w:r w:rsidRPr="00A13008">
              <w:br/>
              <w:t>предпринимательства</w:t>
            </w:r>
          </w:p>
        </w:tc>
        <w:tc>
          <w:tcPr>
            <w:tcW w:w="35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375CC5" w14:textId="77777777" w:rsidR="00DA1510" w:rsidRPr="00A13008" w:rsidRDefault="00DA1510" w:rsidP="0029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10" w:rsidRPr="00A13008" w14:paraId="4D5E5F82" w14:textId="77777777" w:rsidTr="002962D5"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D0856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ind w:left="-57" w:right="-57"/>
            </w:pPr>
            <w:r w:rsidRPr="00A13008">
              <w:t>3.</w:t>
            </w:r>
          </w:p>
        </w:tc>
        <w:tc>
          <w:tcPr>
            <w:tcW w:w="1447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5AA2E" w14:textId="77777777" w:rsidR="00DA1510" w:rsidRPr="00A13008" w:rsidRDefault="00DA1510" w:rsidP="002962D5">
            <w:pPr>
              <w:pStyle w:val="a3"/>
              <w:spacing w:before="0" w:beforeAutospacing="0" w:after="0" w:afterAutospacing="0"/>
            </w:pPr>
            <w:r w:rsidRPr="00A13008">
              <w:t>Проведение мероприятий</w:t>
            </w:r>
            <w:r>
              <w:t>,</w:t>
            </w:r>
            <w:r w:rsidRPr="00A13008">
              <w:t xml:space="preserve"> направленных на поддержку, развитие и популяризацию сельскохозяйственной отрасли</w:t>
            </w:r>
          </w:p>
        </w:tc>
      </w:tr>
      <w:tr w:rsidR="00DA1510" w:rsidRPr="00A13008" w14:paraId="0D342227" w14:textId="77777777" w:rsidTr="002962D5"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2CBEE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ind w:left="-57" w:right="-57"/>
            </w:pPr>
            <w:r w:rsidRPr="00A13008">
              <w:t>3.</w:t>
            </w:r>
            <w:r>
              <w:t>1</w:t>
            </w:r>
            <w:r w:rsidRPr="00A13008">
              <w:t>.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62ACD" w14:textId="77777777" w:rsidR="00DA1510" w:rsidRPr="00A13008" w:rsidRDefault="00DA1510" w:rsidP="002962D5">
            <w:pPr>
              <w:pStyle w:val="a3"/>
              <w:spacing w:before="0" w:beforeAutospacing="0" w:after="0" w:afterAutospacing="0"/>
            </w:pPr>
            <w:r w:rsidRPr="00A13008">
              <w:t xml:space="preserve">Содействие в организации и проведении сельскохозяйственных мероприятий (ярмарки, конкурсы, семинары, круглые столы и т.д.) направленные на развитие и поддержку личных подсобных хозяйств </w:t>
            </w:r>
            <w:r>
              <w:t>сельского поселения</w:t>
            </w:r>
            <w:r w:rsidRPr="00A13008">
              <w:t>, в т.ч. индивидуальных предпринимателей</w:t>
            </w:r>
            <w:r>
              <w:t>,</w:t>
            </w:r>
            <w:r w:rsidRPr="00A13008">
              <w:t xml:space="preserve"> осуществляющих деятельность в сфере сельского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4BCF0" w14:textId="77777777" w:rsidR="00DA1510" w:rsidRPr="00A13008" w:rsidRDefault="00DA1510" w:rsidP="002962D5">
            <w:pPr>
              <w:pStyle w:val="a3"/>
              <w:spacing w:before="0" w:beforeAutospacing="0" w:after="0" w:afterAutospacing="0"/>
            </w:pPr>
            <w:r>
              <w:t>Глава сельского поселения, специалист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0FB15" w14:textId="77777777" w:rsidR="00DA1510" w:rsidRPr="00A13008" w:rsidRDefault="00DA1510" w:rsidP="002962D5">
            <w:pPr>
              <w:pStyle w:val="a3"/>
              <w:spacing w:before="0" w:beforeAutospacing="0" w:after="0" w:afterAutospacing="0"/>
            </w:pPr>
            <w:r>
              <w:t>2021</w:t>
            </w:r>
            <w:r w:rsidRPr="00A13008">
              <w:t>-202</w:t>
            </w:r>
            <w: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D41CC" w14:textId="77777777" w:rsidR="00DA1510" w:rsidRPr="00A13008" w:rsidRDefault="00DA1510" w:rsidP="002962D5">
            <w:pPr>
              <w:pStyle w:val="a3"/>
              <w:spacing w:before="0" w:beforeAutospacing="0" w:after="0" w:afterAutospacing="0"/>
            </w:pPr>
            <w:r w:rsidRPr="00A13008">
              <w:t>Продвижение сельскохозяйственной продукции, стимулирование выпуска    </w:t>
            </w:r>
            <w:r w:rsidRPr="00A13008">
              <w:br/>
              <w:t>конкурентоспособной продукции,</w:t>
            </w:r>
          </w:p>
          <w:p w14:paraId="210221FA" w14:textId="77777777" w:rsidR="00DA1510" w:rsidRPr="00A13008" w:rsidRDefault="00DA1510" w:rsidP="002962D5">
            <w:pPr>
              <w:pStyle w:val="a3"/>
              <w:spacing w:before="0" w:beforeAutospacing="0" w:after="0" w:afterAutospacing="0"/>
            </w:pPr>
            <w:r w:rsidRPr="00A13008">
              <w:t>поднятие престижа сельскохозяйственной деятельности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DE38C1" w14:textId="77777777" w:rsidR="00DA1510" w:rsidRPr="00A13008" w:rsidRDefault="00DA1510" w:rsidP="0029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0EE412" w14:textId="77777777" w:rsidR="00DA1510" w:rsidRDefault="00DA1510" w:rsidP="00DA1510">
      <w:pPr>
        <w:pStyle w:val="a3"/>
        <w:spacing w:before="0" w:beforeAutospacing="0" w:after="0" w:afterAutospacing="0"/>
        <w:ind w:left="1287"/>
      </w:pPr>
    </w:p>
    <w:p w14:paraId="6A505F54" w14:textId="77777777" w:rsidR="00DA1510" w:rsidRDefault="00DA1510" w:rsidP="00DA1510">
      <w:pPr>
        <w:pStyle w:val="a3"/>
        <w:spacing w:before="0" w:beforeAutospacing="0" w:after="0" w:afterAutospacing="0"/>
        <w:ind w:left="1287"/>
      </w:pPr>
    </w:p>
    <w:p w14:paraId="2865FCB9" w14:textId="77777777" w:rsidR="00DA1510" w:rsidRDefault="00DA1510" w:rsidP="00DA1510">
      <w:pPr>
        <w:pStyle w:val="a3"/>
        <w:spacing w:before="0" w:beforeAutospacing="0" w:after="0" w:afterAutospacing="0"/>
        <w:ind w:left="1287"/>
      </w:pPr>
    </w:p>
    <w:p w14:paraId="6B9D0B90" w14:textId="77777777" w:rsidR="00DA1510" w:rsidRPr="00A13008" w:rsidRDefault="00DA1510" w:rsidP="00DA1510">
      <w:pPr>
        <w:pStyle w:val="a3"/>
        <w:spacing w:before="0" w:beforeAutospacing="0" w:after="0" w:afterAutospacing="0"/>
      </w:pPr>
    </w:p>
    <w:p w14:paraId="02D182A9" w14:textId="77777777" w:rsidR="00DA1510" w:rsidRPr="00A13008" w:rsidRDefault="00DA1510" w:rsidP="0006593C">
      <w:pPr>
        <w:pStyle w:val="a3"/>
        <w:spacing w:before="0" w:beforeAutospacing="0" w:after="0" w:afterAutospacing="0"/>
      </w:pPr>
    </w:p>
    <w:tbl>
      <w:tblPr>
        <w:tblW w:w="13422" w:type="dxa"/>
        <w:tblInd w:w="1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3"/>
        <w:gridCol w:w="3602"/>
        <w:gridCol w:w="5387"/>
      </w:tblGrid>
      <w:tr w:rsidR="00DA1510" w:rsidRPr="00A13008" w14:paraId="65CD8172" w14:textId="77777777" w:rsidTr="002962D5"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E3DE0" w14:textId="6DBED26D" w:rsidR="00DA1510" w:rsidRPr="00A13008" w:rsidRDefault="00DA1510" w:rsidP="002962D5">
            <w:pPr>
              <w:pStyle w:val="a3"/>
              <w:spacing w:before="0" w:beforeAutospacing="0" w:after="0" w:afterAutospacing="0"/>
            </w:pP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881DB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 w:rsidRPr="00A13008"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AAA57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>
              <w:t>ПРИЛОЖЕНИЕ 3</w:t>
            </w:r>
          </w:p>
          <w:p w14:paraId="08F5A825" w14:textId="77777777" w:rsidR="00DA1510" w:rsidRDefault="00DA1510" w:rsidP="002962D5">
            <w:pPr>
              <w:pStyle w:val="a3"/>
              <w:spacing w:before="0" w:beforeAutospacing="0" w:after="0" w:afterAutospacing="0"/>
              <w:jc w:val="center"/>
            </w:pPr>
            <w:r>
              <w:t xml:space="preserve">к муниципальной программе </w:t>
            </w:r>
          </w:p>
          <w:p w14:paraId="5340536E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 w:rsidRPr="00D2187B">
              <w:t>«Развитие сельского хозяйства в Сусанинском сельском поселении Ульчского муниципального района на 20</w:t>
            </w:r>
            <w:r>
              <w:t>21</w:t>
            </w:r>
            <w:r w:rsidRPr="00D2187B">
              <w:t>-202</w:t>
            </w:r>
            <w:r>
              <w:t>5</w:t>
            </w:r>
            <w:r w:rsidRPr="00D2187B">
              <w:t xml:space="preserve"> годы»</w:t>
            </w:r>
          </w:p>
        </w:tc>
      </w:tr>
    </w:tbl>
    <w:p w14:paraId="17EBCE21" w14:textId="77777777" w:rsidR="00DA1510" w:rsidRPr="00A13008" w:rsidRDefault="00DA1510" w:rsidP="00DA1510">
      <w:pPr>
        <w:pStyle w:val="a3"/>
        <w:spacing w:before="0" w:beforeAutospacing="0" w:after="0" w:afterAutospacing="0"/>
        <w:jc w:val="center"/>
      </w:pPr>
      <w:r w:rsidRPr="00A13008">
        <w:t>ФИНАНСОВОЕ ОБЕСПЕЧЕНИЕ</w:t>
      </w:r>
    </w:p>
    <w:p w14:paraId="4C4F880D" w14:textId="77777777" w:rsidR="00DA1510" w:rsidRPr="00A13008" w:rsidRDefault="00DA1510" w:rsidP="00DA1510">
      <w:pPr>
        <w:pStyle w:val="a3"/>
        <w:spacing w:before="0" w:beforeAutospacing="0" w:after="0" w:afterAutospacing="0"/>
        <w:jc w:val="center"/>
      </w:pPr>
      <w:r w:rsidRPr="00A13008">
        <w:t>реализации муниципальной программы за счет средств бюджета</w:t>
      </w:r>
      <w:r>
        <w:t xml:space="preserve"> Сусанинского сельского поселения</w:t>
      </w:r>
      <w:r w:rsidRPr="00A13008">
        <w:t xml:space="preserve"> Ульчского муниципального района</w:t>
      </w:r>
    </w:p>
    <w:p w14:paraId="2223402D" w14:textId="77777777" w:rsidR="00DA1510" w:rsidRDefault="00DA1510" w:rsidP="00DA1510">
      <w:pPr>
        <w:pStyle w:val="a3"/>
        <w:spacing w:before="0" w:beforeAutospacing="0" w:after="0" w:afterAutospacing="0"/>
        <w:jc w:val="center"/>
      </w:pPr>
      <w:r w:rsidRPr="00D2187B">
        <w:t>«Развитие сельского хозяйства в Сусанинском сельском поселении Ульчского муниципального района на 20</w:t>
      </w:r>
      <w:r>
        <w:t>21</w:t>
      </w:r>
      <w:r w:rsidRPr="00D2187B">
        <w:t>-202</w:t>
      </w:r>
      <w:r>
        <w:t>5</w:t>
      </w:r>
      <w:r w:rsidRPr="00D2187B">
        <w:t xml:space="preserve"> годы»</w:t>
      </w:r>
    </w:p>
    <w:p w14:paraId="3D61D5F0" w14:textId="77777777" w:rsidR="00DA1510" w:rsidRDefault="00DA1510" w:rsidP="00DA1510">
      <w:pPr>
        <w:pStyle w:val="a3"/>
        <w:spacing w:before="0" w:beforeAutospacing="0" w:after="0" w:afterAutospacing="0"/>
        <w:jc w:val="center"/>
      </w:pPr>
    </w:p>
    <w:p w14:paraId="6D593EFD" w14:textId="77777777" w:rsidR="00DA1510" w:rsidRPr="00A13008" w:rsidRDefault="00DA1510" w:rsidP="00DA1510">
      <w:pPr>
        <w:pStyle w:val="a3"/>
        <w:spacing w:before="0" w:beforeAutospacing="0" w:after="0" w:afterAutospacing="0"/>
        <w:jc w:val="center"/>
      </w:pPr>
    </w:p>
    <w:tbl>
      <w:tblPr>
        <w:tblW w:w="14733" w:type="dxa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3852"/>
        <w:gridCol w:w="1985"/>
        <w:gridCol w:w="850"/>
        <w:gridCol w:w="993"/>
        <w:gridCol w:w="992"/>
        <w:gridCol w:w="992"/>
        <w:gridCol w:w="709"/>
        <w:gridCol w:w="827"/>
        <w:gridCol w:w="841"/>
        <w:gridCol w:w="852"/>
        <w:gridCol w:w="1132"/>
      </w:tblGrid>
      <w:tr w:rsidR="00DA1510" w:rsidRPr="00A13008" w14:paraId="74598336" w14:textId="77777777" w:rsidTr="002962D5">
        <w:trPr>
          <w:tblHeader/>
        </w:trPr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251D8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 w:rsidRPr="00A13008">
              <w:t>№</w:t>
            </w:r>
          </w:p>
          <w:p w14:paraId="069A8E89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 w:rsidRPr="00A13008">
              <w:t>п/п</w:t>
            </w:r>
          </w:p>
          <w:p w14:paraId="725AC0AF" w14:textId="77777777" w:rsidR="00DA1510" w:rsidRPr="00A13008" w:rsidRDefault="00DA1510" w:rsidP="002962D5">
            <w:pPr>
              <w:pStyle w:val="a3"/>
              <w:spacing w:before="0" w:after="0"/>
              <w:jc w:val="center"/>
            </w:pPr>
          </w:p>
        </w:tc>
        <w:tc>
          <w:tcPr>
            <w:tcW w:w="385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EEC24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 w:rsidRPr="00A13008">
              <w:t>Наименование основного мероприятия</w:t>
            </w:r>
          </w:p>
          <w:p w14:paraId="51D5F094" w14:textId="77777777" w:rsidR="00DA1510" w:rsidRPr="00A13008" w:rsidRDefault="00DA1510" w:rsidP="002962D5">
            <w:pPr>
              <w:pStyle w:val="a3"/>
              <w:spacing w:before="0" w:after="0"/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B2CE5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 w:rsidRPr="00A13008">
              <w:t>Ответственный исполнитель, соисполнитель</w:t>
            </w:r>
          </w:p>
          <w:p w14:paraId="6B75F979" w14:textId="77777777" w:rsidR="00DA1510" w:rsidRPr="00A13008" w:rsidRDefault="00DA1510" w:rsidP="002962D5">
            <w:pPr>
              <w:pStyle w:val="a3"/>
              <w:spacing w:before="0" w:after="0"/>
              <w:jc w:val="center"/>
            </w:pP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07E36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 w:rsidRPr="00A13008">
              <w:t>Код бюджетной классификации</w:t>
            </w:r>
          </w:p>
        </w:tc>
        <w:tc>
          <w:tcPr>
            <w:tcW w:w="436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0269CC8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 w:rsidRPr="00A13008">
              <w:t>Расходы (тыс. рублей), годы</w:t>
            </w:r>
          </w:p>
        </w:tc>
      </w:tr>
      <w:tr w:rsidR="00DA1510" w:rsidRPr="00A13008" w14:paraId="5FAC7A89" w14:textId="77777777" w:rsidTr="002962D5"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BB7AA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85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1B0C7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788BB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51785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 w:rsidRPr="00A13008">
              <w:t>ГРБС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41BE3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 w:rsidRPr="00A13008">
              <w:t>Раздел,</w:t>
            </w:r>
          </w:p>
          <w:p w14:paraId="7C0EB3BF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 w:rsidRPr="00A13008">
              <w:t>подраздел</w:t>
            </w:r>
          </w:p>
          <w:p w14:paraId="5B128FE2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6C7B6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 w:rsidRPr="00A13008">
              <w:t>Целевая статья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87F90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 w:rsidRPr="00A13008">
              <w:t>Вид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AD28743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>
              <w:t>2021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99BE7E9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>
              <w:t>2022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1CB5EE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>
              <w:t>2023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717C2E98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>
              <w:t>2024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41473D5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>
              <w:t>2025</w:t>
            </w:r>
          </w:p>
        </w:tc>
      </w:tr>
      <w:tr w:rsidR="00DA1510" w:rsidRPr="00A13008" w14:paraId="7E6FA515" w14:textId="77777777" w:rsidTr="002962D5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5B089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 w:rsidRPr="00A13008"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25EA5" w14:textId="77777777" w:rsidR="00DA1510" w:rsidRDefault="00DA1510" w:rsidP="002962D5">
            <w:pPr>
              <w:pStyle w:val="a3"/>
              <w:spacing w:before="0" w:beforeAutospacing="0" w:after="0" w:afterAutospacing="0"/>
              <w:jc w:val="center"/>
            </w:pPr>
            <w:r w:rsidRPr="00A13008">
              <w:t>Муниципальная программа </w:t>
            </w:r>
            <w:r w:rsidRPr="00D2187B">
              <w:t>«Развитие сельского хозяйства в Сусанинском сельском поселении Ульчского муниципального района на 20</w:t>
            </w:r>
            <w:r>
              <w:t>21</w:t>
            </w:r>
            <w:r w:rsidRPr="00D2187B">
              <w:t>-202</w:t>
            </w:r>
            <w:r>
              <w:t>5</w:t>
            </w:r>
            <w:r w:rsidRPr="00D2187B">
              <w:t xml:space="preserve"> годы»</w:t>
            </w:r>
          </w:p>
          <w:p w14:paraId="29E5C8EB" w14:textId="77777777" w:rsidR="00DA1510" w:rsidRPr="00A13008" w:rsidRDefault="00DA1510" w:rsidP="002962D5">
            <w:pPr>
              <w:pStyle w:val="a3"/>
              <w:spacing w:before="0" w:beforeAutospacing="0" w:after="0" w:afterAutospacing="0"/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9A534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both"/>
            </w:pPr>
            <w:r>
              <w:t xml:space="preserve">Глава СП, специалист администрации сельского поселения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3A0D1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 w:rsidRPr="00A13008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D658A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 w:rsidRPr="00A1300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D4363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 w:rsidRPr="00A1300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F0826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 w:rsidRPr="00A13008"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0C89C2D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>
              <w:t>22,0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B1C6CA6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>
              <w:t>22,0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80F159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>
              <w:t>22,0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29B7C364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>
              <w:t>22,0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9CFA813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>
              <w:t>22,0</w:t>
            </w:r>
          </w:p>
        </w:tc>
      </w:tr>
      <w:tr w:rsidR="005A6C4F" w:rsidRPr="00A13008" w14:paraId="4A11F2F4" w14:textId="77777777" w:rsidTr="002962D5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76B36" w14:textId="77777777" w:rsidR="005A6C4F" w:rsidRDefault="005A6C4F" w:rsidP="002962D5">
            <w:pPr>
              <w:pStyle w:val="a3"/>
              <w:spacing w:before="0" w:beforeAutospacing="0" w:after="0" w:afterAutospacing="0"/>
              <w:jc w:val="center"/>
            </w:pPr>
          </w:p>
          <w:p w14:paraId="21956A14" w14:textId="2DA25083" w:rsidR="005A6C4F" w:rsidRPr="00A13008" w:rsidRDefault="005A6C4F" w:rsidP="002962D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33C02" w14:textId="77777777" w:rsidR="005A6C4F" w:rsidRPr="00A13008" w:rsidRDefault="005A6C4F" w:rsidP="002962D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20228" w14:textId="77777777" w:rsidR="005A6C4F" w:rsidRDefault="005A6C4F" w:rsidP="002962D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95B86" w14:textId="77777777" w:rsidR="005A6C4F" w:rsidRPr="00A13008" w:rsidRDefault="005A6C4F" w:rsidP="002962D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8F6D9" w14:textId="77777777" w:rsidR="005A6C4F" w:rsidRPr="00A13008" w:rsidRDefault="005A6C4F" w:rsidP="002962D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2D47F" w14:textId="77777777" w:rsidR="005A6C4F" w:rsidRPr="00A13008" w:rsidRDefault="005A6C4F" w:rsidP="002962D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EFB07" w14:textId="77777777" w:rsidR="005A6C4F" w:rsidRPr="00A13008" w:rsidRDefault="005A6C4F" w:rsidP="002962D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CC13526" w14:textId="77777777" w:rsidR="005A6C4F" w:rsidRDefault="005A6C4F" w:rsidP="002962D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B20EB70" w14:textId="77777777" w:rsidR="005A6C4F" w:rsidRDefault="005A6C4F" w:rsidP="002962D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F51276" w14:textId="77777777" w:rsidR="005A6C4F" w:rsidRDefault="005A6C4F" w:rsidP="002962D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2CD20C90" w14:textId="77777777" w:rsidR="005A6C4F" w:rsidRDefault="005A6C4F" w:rsidP="002962D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138C609" w14:textId="77777777" w:rsidR="005A6C4F" w:rsidRDefault="005A6C4F" w:rsidP="002962D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A1510" w:rsidRPr="00A13008" w14:paraId="37DA3A3D" w14:textId="77777777" w:rsidTr="002962D5">
        <w:trPr>
          <w:trHeight w:val="586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D2213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 w:rsidRPr="00A13008">
              <w:t>1.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0E7BB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both"/>
            </w:pPr>
            <w:r w:rsidRPr="00A13008">
              <w:t>Содействие расширению доступа сельскохозяйственных товаропроизводителей к финансовой поддержке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6A695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both"/>
            </w:pPr>
            <w:r w:rsidRPr="00A13008">
              <w:t xml:space="preserve">Глава </w:t>
            </w:r>
            <w:r>
              <w:t>сельского поселения, специалист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17E11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 w:rsidRPr="00A13008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E2724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 w:rsidRPr="00A1300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08F88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 w:rsidRPr="00A1300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F2D33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 w:rsidRPr="00A13008"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025BA5F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>
              <w:t>22,0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26B94DE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>
              <w:t>22,0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3AF7FE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>
              <w:t>22,0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7548A1F6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>
              <w:t>22,0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E7A60A3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>
              <w:t>22,0</w:t>
            </w:r>
          </w:p>
        </w:tc>
      </w:tr>
      <w:tr w:rsidR="00DA1510" w:rsidRPr="00A13008" w14:paraId="234F806F" w14:textId="77777777" w:rsidTr="002962D5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8F4BA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ind w:left="-57" w:right="-57"/>
              <w:jc w:val="center"/>
            </w:pPr>
            <w:r w:rsidRPr="00A13008">
              <w:t>1.1.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150BE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both"/>
            </w:pPr>
            <w:r w:rsidRPr="00A13008">
              <w:t>Предоставление субсидий гражданам, ведущим личное подсобное хозяйство</w:t>
            </w:r>
            <w:r>
              <w:t>,</w:t>
            </w:r>
            <w:r w:rsidRPr="00A13008">
              <w:t xml:space="preserve"> на содержание поголовья коров, свино</w:t>
            </w:r>
            <w:r>
              <w:t xml:space="preserve">маток, </w:t>
            </w:r>
            <w:proofErr w:type="spellStart"/>
            <w:r>
              <w:t>козоматок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38CAB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both"/>
            </w:pPr>
            <w:r>
              <w:t>Специалист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881DE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 w:rsidRPr="00A13008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B0454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 w:rsidRPr="00A1300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1ECD3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 w:rsidRPr="00A1300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71A1F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 w:rsidRPr="00A13008"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6F1C4F9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>
              <w:t>22,0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41E304B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>
              <w:t>22,0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2F81B1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>
              <w:t>22,0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2A8F31FA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>
              <w:t>22,0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27D1305" w14:textId="77777777" w:rsidR="00DA1510" w:rsidRPr="00A13008" w:rsidRDefault="00DA1510" w:rsidP="002962D5">
            <w:pPr>
              <w:pStyle w:val="a3"/>
              <w:spacing w:before="0" w:beforeAutospacing="0" w:after="0" w:afterAutospacing="0"/>
              <w:jc w:val="center"/>
            </w:pPr>
            <w:r>
              <w:t>22,0</w:t>
            </w:r>
          </w:p>
        </w:tc>
      </w:tr>
    </w:tbl>
    <w:p w14:paraId="74E34DA3" w14:textId="0916C066" w:rsidR="00E62DBE" w:rsidRPr="006D4EB2" w:rsidRDefault="00DA1510" w:rsidP="00DA1510">
      <w:pPr>
        <w:keepNext/>
        <w:keepLines/>
        <w:spacing w:after="0" w:line="240" w:lineRule="exact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EB4C87">
        <w:rPr>
          <w:rFonts w:ascii="Times New Roman" w:hAnsi="Times New Roman" w:cs="Times New Roman"/>
          <w:sz w:val="24"/>
          <w:szCs w:val="24"/>
        </w:rPr>
        <w:t xml:space="preserve">Глава Сусанинского сельского поселения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14:paraId="229D4DAE" w14:textId="54AE7036" w:rsidR="00EB4C87" w:rsidRPr="00EB4C87" w:rsidRDefault="00EB4C87">
      <w:pPr>
        <w:rPr>
          <w:rFonts w:ascii="Times New Roman" w:hAnsi="Times New Roman" w:cs="Times New Roman"/>
          <w:sz w:val="24"/>
          <w:szCs w:val="24"/>
        </w:rPr>
      </w:pPr>
    </w:p>
    <w:sectPr w:rsidR="00EB4C87" w:rsidRPr="00EB4C87" w:rsidSect="00DA1510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465F4"/>
    <w:multiLevelType w:val="hybridMultilevel"/>
    <w:tmpl w:val="1ED67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EAB"/>
    <w:rsid w:val="0006593C"/>
    <w:rsid w:val="0012231F"/>
    <w:rsid w:val="0016350E"/>
    <w:rsid w:val="001D2A48"/>
    <w:rsid w:val="003307E5"/>
    <w:rsid w:val="005A6C4F"/>
    <w:rsid w:val="00627EE7"/>
    <w:rsid w:val="008B580E"/>
    <w:rsid w:val="00A17ACA"/>
    <w:rsid w:val="00B0354F"/>
    <w:rsid w:val="00DA1510"/>
    <w:rsid w:val="00E62DBE"/>
    <w:rsid w:val="00EB4C87"/>
    <w:rsid w:val="00EC3424"/>
    <w:rsid w:val="00ED72B5"/>
    <w:rsid w:val="00EF4EAB"/>
    <w:rsid w:val="00F30BCC"/>
    <w:rsid w:val="00F6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83CD2"/>
  <w15:chartTrackingRefBased/>
  <w15:docId w15:val="{1C602F39-69FC-4F8B-8B34-12934C32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DBE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2D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2DB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E62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2DBE"/>
    <w:rPr>
      <w:b/>
      <w:bCs/>
    </w:rPr>
  </w:style>
  <w:style w:type="character" w:styleId="a5">
    <w:name w:val="Hyperlink"/>
    <w:basedOn w:val="a0"/>
    <w:uiPriority w:val="99"/>
    <w:semiHidden/>
    <w:unhideWhenUsed/>
    <w:rsid w:val="00E62DBE"/>
    <w:rPr>
      <w:color w:val="0000FF"/>
      <w:u w:val="single"/>
    </w:rPr>
  </w:style>
  <w:style w:type="paragraph" w:customStyle="1" w:styleId="ConsPlusNormal">
    <w:name w:val="ConsPlusNormal"/>
    <w:rsid w:val="00E62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://www.susaninoadmin.lact.ru/e/3242680-11-07-2016-85-pa-ob-utverzhdenii-munits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32087EFD26EB46F8BFFA69DF07D7BEF8B66F80871A8ECA3EFD27DF038z8K5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95F6588F1C0592BFC52C52EF64CDE8D3EF7FA9DB3889C9B1EDA881A1F5B241B1382D49F8ED5355FdANC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3876</Words>
  <Characters>22095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10</cp:revision>
  <cp:lastPrinted>2021-02-11T00:00:00Z</cp:lastPrinted>
  <dcterms:created xsi:type="dcterms:W3CDTF">2021-02-01T04:08:00Z</dcterms:created>
  <dcterms:modified xsi:type="dcterms:W3CDTF">2021-02-11T00:04:00Z</dcterms:modified>
</cp:coreProperties>
</file>