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D0CF9" w14:textId="5CE52263" w:rsidR="00DC3D2E" w:rsidRPr="0047452D" w:rsidRDefault="00DC3D2E" w:rsidP="00DC3D2E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14:paraId="5B27A5D7" w14:textId="77777777" w:rsidR="00DC3D2E" w:rsidRPr="0047452D" w:rsidRDefault="00DC3D2E" w:rsidP="00DC3D2E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СУСАНИНСКОГО СЕЛЬСКОГО ПОСЕЛЕНИЯ</w:t>
      </w:r>
    </w:p>
    <w:p w14:paraId="203B0ABB" w14:textId="77777777" w:rsidR="00DC3D2E" w:rsidRPr="0047452D" w:rsidRDefault="00DC3D2E" w:rsidP="00DC3D2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141769B9" w14:textId="77777777" w:rsidR="00DC3D2E" w:rsidRPr="0047452D" w:rsidRDefault="00DC3D2E" w:rsidP="00DC3D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13FA41D" w14:textId="77777777" w:rsidR="00DC3D2E" w:rsidRPr="0047452D" w:rsidRDefault="00DC3D2E" w:rsidP="00DC3D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14:paraId="6187D86E" w14:textId="77777777" w:rsidR="00DC3D2E" w:rsidRPr="0047452D" w:rsidRDefault="00DC3D2E" w:rsidP="00DC3D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386E361" w14:textId="7A86980C" w:rsidR="00DC3D2E" w:rsidRPr="0047452D" w:rsidRDefault="00DC3D2E" w:rsidP="00DC3D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27.07.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с. Сусанино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63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</w:p>
    <w:p w14:paraId="58CDDDE6" w14:textId="77777777" w:rsidR="00DC3D2E" w:rsidRPr="0047452D" w:rsidRDefault="00DC3D2E" w:rsidP="00DC3D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C69C57" w14:textId="77777777" w:rsidR="00DC3D2E" w:rsidRPr="005655BC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A68A301" w14:textId="77777777" w:rsidR="00DC3D2E" w:rsidRPr="005655BC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B421855" w14:textId="3E8AFEDE" w:rsidR="00DC3D2E" w:rsidRPr="002E1A0F" w:rsidRDefault="00DC3D2E" w:rsidP="00DC3D2E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публичных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C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14:paraId="71AC4CD8" w14:textId="1883EF82" w:rsidR="00DC3D2E" w:rsidRDefault="00DC3D2E" w:rsidP="00DC3D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CDDBF" w14:textId="05451D10" w:rsidR="00DC3D2E" w:rsidRPr="00635834" w:rsidRDefault="00DC3D2E" w:rsidP="00DC3D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 года №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Заключением </w:t>
      </w:r>
      <w:r w:rsidR="0063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равового Департамента Губернатора Хабаровского края №477 от 24.05.2021 на решение Совета депутатов Сусанинского сельского поселения </w:t>
      </w:r>
      <w:bookmarkStart w:id="0" w:name="_Hlk7596387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  <w:bookmarkEnd w:id="0"/>
      <w:r w:rsidR="0063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834" w:rsidRPr="00635834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 Сусанинского сельского поселения» от 08.02.2021 № 148,</w:t>
      </w:r>
      <w:r w:rsidR="0063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8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Сусанинского сельского поселения, Совет депутатов Сусанинского сельского поселения</w:t>
      </w:r>
    </w:p>
    <w:p w14:paraId="5AA3DC26" w14:textId="77777777" w:rsidR="00DC3D2E" w:rsidRPr="002E1A0F" w:rsidRDefault="00DC3D2E" w:rsidP="00DC3D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5B419012" w14:textId="06D4BAFC" w:rsidR="00DC3D2E" w:rsidRPr="002E1A0F" w:rsidRDefault="00DC3D2E" w:rsidP="00DC3D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публичных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 муниципального района Хабаровского края.</w:t>
      </w:r>
    </w:p>
    <w:p w14:paraId="7D40DC73" w14:textId="48EA8462" w:rsidR="00DC3D2E" w:rsidRPr="002E1A0F" w:rsidRDefault="00DC3D2E" w:rsidP="00DC3D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759640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24.05.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публичных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5626C8" w14:textId="77777777" w:rsidR="00DC3D2E" w:rsidRPr="002E1A0F" w:rsidRDefault="00DC3D2E" w:rsidP="00DC3D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Данное решение вступает в силу после его официального опубликования (обнародования).</w:t>
      </w:r>
    </w:p>
    <w:p w14:paraId="27DF8192" w14:textId="77777777" w:rsidR="00DC3D2E" w:rsidRPr="002E1A0F" w:rsidRDefault="00DC3D2E" w:rsidP="00DC3D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A8226" w14:textId="77777777" w:rsidR="00DC3D2E" w:rsidRPr="002E1A0F" w:rsidRDefault="00DC3D2E" w:rsidP="00DC3D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FC9EB" w14:textId="77777777" w:rsidR="00DC3D2E" w:rsidRPr="005655BC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6651F53D" w14:textId="18173690" w:rsidR="00DC3D2E" w:rsidRPr="005655BC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</w:t>
      </w:r>
    </w:p>
    <w:p w14:paraId="713A2031" w14:textId="58967A22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  <w:r w:rsidRPr="00DC3D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В.В. </w:t>
      </w:r>
      <w:proofErr w:type="spellStart"/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5DF1DB61" w14:textId="77777777" w:rsidR="00DC3D2E" w:rsidRPr="005655BC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D98E04C" w14:textId="77777777" w:rsidR="00DC3D2E" w:rsidRPr="005655BC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Заместитель п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редседател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Совета депутатов</w:t>
      </w:r>
    </w:p>
    <w:p w14:paraId="2CE1980E" w14:textId="77777777" w:rsidR="00DC3D2E" w:rsidRPr="005655BC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65931FC2" w14:textId="5B6D6440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Азьмук</w:t>
      </w:r>
      <w:proofErr w:type="spellEnd"/>
    </w:p>
    <w:p w14:paraId="0EABC9BD" w14:textId="6F670D02" w:rsidR="007C08D4" w:rsidRDefault="007C08D4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F6AEC27" w14:textId="23F279B3" w:rsidR="007C08D4" w:rsidRDefault="007C08D4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833803A" w14:textId="5ACAED63" w:rsidR="007C08D4" w:rsidRDefault="007C08D4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601D146" w14:textId="7EC629E4" w:rsidR="007C08D4" w:rsidRDefault="007C08D4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3420A44" w14:textId="67907EAF" w:rsidR="007C08D4" w:rsidRDefault="007C08D4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D58F151" w14:textId="482E7FED" w:rsidR="007C08D4" w:rsidRDefault="007C08D4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AEE7639" w14:textId="77777777" w:rsidR="007C08D4" w:rsidRPr="005655BC" w:rsidRDefault="007C08D4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4425B34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30B1CD5B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14:paraId="301FF274" w14:textId="14428D02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3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14:paraId="54A5102D" w14:textId="7892529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E421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CE42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834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6A657D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44FC5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4E67F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697B7D3C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публичных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180649A" w14:textId="08005034" w:rsidR="00DC3D2E" w:rsidRPr="002E1A0F" w:rsidRDefault="00E709D6" w:rsidP="00DC3D2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  <w:r w:rsidR="00DC3D2E"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A040CF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32F60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E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14:paraId="699D382F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8159C3" w14:textId="77777777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Публичные слушания.</w:t>
      </w:r>
    </w:p>
    <w:p w14:paraId="305D5CE4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16282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- общественное обсуждение актуальных вопросов местного значения, одна из форм участия населения в осуществлении местного самоуправления.</w:t>
      </w:r>
    </w:p>
    <w:p w14:paraId="7DECDA3B" w14:textId="06F838F1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могут проводиться Советом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709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 (далее Сусанинское сельское поселение),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</w:t>
      </w:r>
      <w:r w:rsidR="0063583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инициативе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для обсуждения проектов муниципальных правовых актов по вопросам местного значения с участием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027D14CE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3D09F" w14:textId="77777777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Предмет регулирования настоящего Положения.</w:t>
      </w:r>
    </w:p>
    <w:p w14:paraId="28B71691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98901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устанавливает порядок назначения, подготовки, проведения, установления результатов публичных слушаний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Сусанинском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14:paraId="2439940D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18266" w14:textId="77777777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Право граждан на участие в публичных слушаниях.</w:t>
      </w:r>
    </w:p>
    <w:p w14:paraId="7F246E6C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D309A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слушаниях имеют право участвовать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162E5818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64386" w14:textId="77777777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Принципы проведения публичных слушаний.</w:t>
      </w:r>
    </w:p>
    <w:p w14:paraId="24892500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D491E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участвуют в публичных слушаниях непосредственно. </w:t>
      </w:r>
    </w:p>
    <w:p w14:paraId="61CACEC0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Участие в публичных слушаниях является свободным и добровольным. Во время участия в публичных слушаниях никто не может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принуждён к выражению своих мнений и убеждений или отказу от них.</w:t>
      </w:r>
    </w:p>
    <w:p w14:paraId="3C6A8733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Подготовка, проведение и установление результатов публичных слушаний осуществляется открыто и гласно.</w:t>
      </w:r>
    </w:p>
    <w:p w14:paraId="5DD17522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граждан, полученные в ходе публичных слушаний, носят рекомендательный характер и подлежат обязательному учету и рассмотрению органом, должностным лицом, назначившим публичные слушания.</w:t>
      </w:r>
    </w:p>
    <w:p w14:paraId="47878FBD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21F33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ТЕРРИТОРИЯ ПРОВЕДЕНИЯ ПУБЛИЧНЫХ СЛУШАНИЙ. ВОПРОСЫ, ВЫНОСИМЫЕ НА ПУБЛИЧНЫЕ СЛУШАНИЯ</w:t>
      </w:r>
    </w:p>
    <w:p w14:paraId="0493C3B1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C720D0" w14:textId="77777777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Территория проведения публичных слушаний.</w:t>
      </w:r>
    </w:p>
    <w:p w14:paraId="79429849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928BA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могут проводиться на всей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на части его территории.</w:t>
      </w:r>
    </w:p>
    <w:p w14:paraId="47FC12F4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FFB00" w14:textId="77777777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Вопросы, выносимые на публичные слушания.</w:t>
      </w:r>
    </w:p>
    <w:p w14:paraId="5EFCF91A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D4CF0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Советом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населением на публичные слушания могут выноситься проекты муниципальных правовых актов по вопросам местного значения.</w:t>
      </w:r>
    </w:p>
    <w:p w14:paraId="0FAD5BA5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публичные слушания должны выноситься:</w:t>
      </w:r>
    </w:p>
    <w:p w14:paraId="08A19539" w14:textId="5340265A" w:rsidR="00DC3D2E" w:rsidRPr="00220F84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в устав </w:t>
      </w:r>
      <w:r w:rsidRPr="00220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</w:t>
      </w:r>
      <w:r w:rsidR="00E709D6" w:rsidRPr="0022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F84" w:rsidRPr="00220F84">
        <w:rPr>
          <w:rFonts w:ascii="Times New Roman" w:hAnsi="Times New Roman" w:cs="Times New Roman"/>
          <w:sz w:val="28"/>
          <w:szCs w:val="28"/>
        </w:rPr>
        <w:t>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Pr="00220F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E65BBD" w14:textId="23E4465E" w:rsidR="00DC3D2E" w:rsidRPr="00220F84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F84" w:rsidRPr="00220F84">
        <w:rPr>
          <w:rFonts w:ascii="Times New Roman" w:hAnsi="Times New Roman" w:cs="Times New Roman"/>
          <w:sz w:val="28"/>
          <w:szCs w:val="28"/>
        </w:rPr>
        <w:t>проект правил благоустройства территорий, а также проект, предусматривающий внесение в них изменений</w:t>
      </w:r>
      <w:r w:rsidRPr="00220F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5A25B2" w14:textId="4CF6305C" w:rsidR="00DC3D2E" w:rsidRPr="00220F84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 w:rsidRPr="00220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</w:t>
      </w:r>
      <w:r w:rsidR="00220F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0F84" w:rsidRPr="0022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20F84" w:rsidRPr="00220F84">
        <w:rPr>
          <w:rFonts w:ascii="Times New Roman" w:hAnsi="Times New Roman" w:cs="Times New Roman"/>
          <w:sz w:val="28"/>
          <w:szCs w:val="28"/>
        </w:rPr>
        <w:t xml:space="preserve">исключением случаев, если в соответствии со статьей 13 Федерального закона от 06 октября 2003 г. 131-ФЗ "Об общих </w:t>
      </w:r>
      <w:r w:rsidR="00220F84" w:rsidRPr="00220F84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220F84">
        <w:rPr>
          <w:rFonts w:ascii="Times New Roman" w:hAnsi="Times New Roman" w:cs="Times New Roman"/>
          <w:sz w:val="28"/>
          <w:szCs w:val="28"/>
        </w:rPr>
        <w:t>;</w:t>
      </w:r>
    </w:p>
    <w:p w14:paraId="7E64F4CD" w14:textId="1BAA1E0E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о преобразовании муниципального образования.</w:t>
      </w:r>
    </w:p>
    <w:p w14:paraId="684FB063" w14:textId="51E0CE9A" w:rsidR="00220F84" w:rsidRPr="00220F84" w:rsidRDefault="00220F84" w:rsidP="00DC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0F84">
        <w:rPr>
          <w:rFonts w:ascii="Times New Roman" w:hAnsi="Times New Roman" w:cs="Times New Roman"/>
          <w:sz w:val="28"/>
          <w:szCs w:val="28"/>
        </w:rPr>
        <w:t>проект стратегии социально-экономического развития Сусанинского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106632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98"/>
      <w:bookmarkEnd w:id="2"/>
    </w:p>
    <w:p w14:paraId="4A2D3A3F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НАЗНАЧЕНИЕ ПРОВЕДЕНИЯ ПУБЛИЧНЫХ СЛУШАНИЙ</w:t>
      </w:r>
    </w:p>
    <w:p w14:paraId="44205190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5E784" w14:textId="77777777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 Инициатива проведения публичных слушаний.</w:t>
      </w:r>
    </w:p>
    <w:p w14:paraId="5CEF8380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4A974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Публичные слушания по вопросам местного значения могут проводиться по инициативе населения,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4135ACD2" w14:textId="77777777" w:rsidR="00DC3D2E" w:rsidRPr="002E1A0F" w:rsidRDefault="00DC3D2E" w:rsidP="00DC3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1A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проведения публичных слушаний определяется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и (или) нормативными правовыми актами     Совета 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должен предусматривать заблаговременное оповещение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, опубликование (обнародование) результатов публичных слушаний, включая мотивированное обоснование принятых решений.</w:t>
      </w:r>
    </w:p>
    <w:p w14:paraId="4333BA7F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67B8B" w14:textId="77777777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 Принятие решения о назначении публичных слушаний.</w:t>
      </w:r>
    </w:p>
    <w:p w14:paraId="6C3E626E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2F51F" w14:textId="5136F8F1" w:rsidR="00DC3D2E" w:rsidRPr="00D048DD" w:rsidRDefault="00D048DD" w:rsidP="00D04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DC3D2E" w:rsidRPr="00D0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публичных слушаний, инициированных населением или Советом депутатов Сусанинского сельского поселения, принимает Совет депутатов Сусанинского сельского поселения, о назначении публичных слушаний, инициированных главой Сусанинского сельского поселения – глава Сусанинского сельского поселения.</w:t>
      </w:r>
    </w:p>
    <w:p w14:paraId="47D7FB38" w14:textId="10BDDF51" w:rsidR="00D048DD" w:rsidRPr="00D048DD" w:rsidRDefault="00D048DD" w:rsidP="00D04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0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D048DD">
        <w:rPr>
          <w:rFonts w:ascii="Times New Roman" w:hAnsi="Times New Roman" w:cs="Times New Roman"/>
          <w:sz w:val="28"/>
          <w:szCs w:val="28"/>
        </w:rPr>
        <w:t xml:space="preserve">Условием для назначения публичных слушаний по вопросам преобразования Сусанинского сельского поселения по инициативе граждан является сбор подписей в поддержку данной инициативы, количество которых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48DD">
        <w:rPr>
          <w:rFonts w:ascii="Times New Roman" w:hAnsi="Times New Roman" w:cs="Times New Roman"/>
          <w:sz w:val="28"/>
          <w:szCs w:val="28"/>
        </w:rPr>
        <w:t>должно составлять 5 процентов от числа совершеннолетних участников публичных слушаний, зарегистрированных на территории сельского поселения в соответствии с Федеральным законом от 12 июня 2002 г. № 67-ФЗ "Об основных гарантиях избирательных прав и права на участие в референдуме граждан Российской Федерации", но не может быть менее 25 подписей.</w:t>
      </w:r>
    </w:p>
    <w:p w14:paraId="027D4BD0" w14:textId="4712EA7F" w:rsidR="00DC3D2E" w:rsidRPr="002E1A0F" w:rsidRDefault="00D048DD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3D2E"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Орган, должностное лицо, назначающее публичные слушания, принимает решение, которое должно предусматривать:</w:t>
      </w:r>
    </w:p>
    <w:p w14:paraId="1BD224EF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дату и сроки проведения публичных слушаний;</w:t>
      </w:r>
    </w:p>
    <w:p w14:paraId="67DFAB68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(места) проведения публичных слушаний;</w:t>
      </w:r>
    </w:p>
    <w:p w14:paraId="0ABFA9AC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места доступа общественности к материалам проекта;</w:t>
      </w:r>
    </w:p>
    <w:p w14:paraId="75DCECBE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подачи вопросов, заявлений и предложений по ходу проведения публичных слушаний;</w:t>
      </w:r>
    </w:p>
    <w:p w14:paraId="37733D3E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заблаговременного ознакомления с проектом муниципального правового акта;</w:t>
      </w:r>
    </w:p>
    <w:p w14:paraId="5B01560E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меры, обеспечивающие участие жителей сельского поселения в публичных слушаниях;</w:t>
      </w:r>
    </w:p>
    <w:p w14:paraId="5D4F2B74" w14:textId="0D63CD01" w:rsidR="00DC3D2E" w:rsidRPr="002E1A0F" w:rsidRDefault="00D048DD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3D2E"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проведении публичных слушаний по проекту Устава </w:t>
      </w:r>
      <w:r w:rsidR="00DC3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="00DC3D2E"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проекту муниципального правового акта о внесении изменений и дополнений в Устав </w:t>
      </w:r>
      <w:r w:rsidR="00DC3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="00DC3D2E"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должно быть принято не позднее чем за 30 дней до дня рассмотрения в первом чтении вопроса о принятии Устава, нормативного акта о внесении изменений дополнений в Устав </w:t>
      </w:r>
      <w:r w:rsidR="00DC3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="00DC3D2E"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По другим муниципальным правовым актам решение о назначении публичных слушаний должно быть принято не позднее, чем за 20 дней до дня рассмотрения вопроса о принятии муниципального правового акта.</w:t>
      </w:r>
    </w:p>
    <w:p w14:paraId="4142EF36" w14:textId="799DCC7A" w:rsidR="00DC3D2E" w:rsidRPr="002E1A0F" w:rsidRDefault="00D048DD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3D2E"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Публичные слушания должны быть проведены не позднее, чем за 5 дней до дня рассмотрения проекта муниципального правового акта. </w:t>
      </w:r>
    </w:p>
    <w:p w14:paraId="3FDFBDF0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6796E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ПОРЯДОК ПРОВЕДЕНИЯ ПУБЛИЧНЫХ СЛУШАНИЙ И УСТАНОВЛЕНИЯ ИХ РЕЗУЛЬТАТОВ</w:t>
      </w:r>
    </w:p>
    <w:p w14:paraId="12ED3141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7383F" w14:textId="77777777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 Проведение публичных слушаний.</w:t>
      </w:r>
    </w:p>
    <w:p w14:paraId="4E85941D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00475" w14:textId="7CEE3AC0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Публичные слушания проводятся в удобное для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время</w:t>
      </w:r>
      <w:r w:rsidR="00D04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помещениях, определяемых организаторами публичных слушаний.</w:t>
      </w:r>
    </w:p>
    <w:p w14:paraId="3107FA3C" w14:textId="511C7639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Места проведения публичных слушаний обеспечиваются организаторами публичных слушаний необходимыми канцелярскими принадлежностями, журналами для внесения записей предложений, претензий, разногласий, копиями проекта муниципального правового акта, вынесенного на публичные слушания, в необходимом количестве.</w:t>
      </w:r>
    </w:p>
    <w:p w14:paraId="16083A33" w14:textId="6BDDE191" w:rsidR="00091F5D" w:rsidRPr="00091F5D" w:rsidRDefault="00091F5D" w:rsidP="00091F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акта.</w:t>
      </w:r>
    </w:p>
    <w:p w14:paraId="679AC5E6" w14:textId="7B9B7D00" w:rsidR="007C08D4" w:rsidRPr="007C08D4" w:rsidRDefault="00091F5D" w:rsidP="007C08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08D4" w:rsidRPr="007C08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проведении публичных слушаний и проект соответствующего муниципального правового акта подлежат опубликованию (обнародованию) не позднее чем за 7 дней до проведения слушаний. Публичные слушания проводятся не позднее чем за 7 дней до дня рассмотрения проекта муниципального правового акта. Результаты публичных слушаний должны быть опубликованы (обнародованы) не позднее чем за 3 дня до рассмотрения проекта муниципального правового акта.</w:t>
      </w:r>
    </w:p>
    <w:p w14:paraId="37A701CA" w14:textId="77777777" w:rsidR="007C08D4" w:rsidRPr="007C08D4" w:rsidRDefault="007C08D4" w:rsidP="007C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8D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По проектам генеральных планов, проектам правил землепользования и </w:t>
      </w:r>
      <w:r w:rsidRPr="007C08D4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деятельности.</w:t>
      </w:r>
    </w:p>
    <w:p w14:paraId="5785E7AD" w14:textId="762EF89A" w:rsidR="007C08D4" w:rsidRPr="007C08D4" w:rsidRDefault="007C08D4" w:rsidP="007C08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08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организации и проведения публичных слушаний,</w:t>
      </w:r>
      <w:r w:rsidRPr="007C08D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7C0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Положением о публичных слушаниях, утверждаемым Советом депутатов.</w:t>
      </w:r>
    </w:p>
    <w:p w14:paraId="17A8B157" w14:textId="7FBCE139" w:rsidR="00DC3D2E" w:rsidRPr="007C08D4" w:rsidRDefault="00091F5D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3D2E" w:rsidRPr="007C08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Публичные слушания проводятся полномочными представителями органа, должностного лица, назначившего публичные слушания с участием представителей органа местного самоуправления, общественных объединений, населения.</w:t>
      </w:r>
    </w:p>
    <w:p w14:paraId="3DA8103A" w14:textId="77777777" w:rsidR="00DC3D2E" w:rsidRPr="007C08D4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34EB1" w14:textId="77777777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 Установление результатов публичных слушаний.</w:t>
      </w:r>
    </w:p>
    <w:p w14:paraId="0F6EE366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686B7" w14:textId="77777777" w:rsidR="00DC3D2E" w:rsidRPr="00091F5D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публичных слушаний оформляется протоколом, в котором указываются:</w:t>
      </w:r>
    </w:p>
    <w:p w14:paraId="773AD8F8" w14:textId="77777777" w:rsidR="00DC3D2E" w:rsidRPr="00091F5D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время проведения публичных слушаний;</w:t>
      </w:r>
    </w:p>
    <w:p w14:paraId="27A28EAB" w14:textId="77777777" w:rsidR="00DC3D2E" w:rsidRPr="00091F5D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вынесенных на обсуждение нормативных актов, вопросов;</w:t>
      </w:r>
    </w:p>
    <w:p w14:paraId="2247F13E" w14:textId="41BCDFF7" w:rsidR="00DC3D2E" w:rsidRPr="00091F5D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-список приглашенных должностных лиц, представителей общественности, экспертов, граждан, принявших участие в обсуждении вынесенных вопросов;</w:t>
      </w:r>
    </w:p>
    <w:p w14:paraId="3CFE9710" w14:textId="77777777" w:rsidR="00DC3D2E" w:rsidRPr="00091F5D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поступившие предложения, заявления по сути вынесенных вопросов;</w:t>
      </w:r>
    </w:p>
    <w:p w14:paraId="0DF61BDB" w14:textId="0C195181" w:rsidR="00DC3D2E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резолюция, если таковая была принята;</w:t>
      </w:r>
    </w:p>
    <w:p w14:paraId="18532F00" w14:textId="557A4BED" w:rsidR="00091F5D" w:rsidRPr="00091F5D" w:rsidRDefault="00091F5D" w:rsidP="00091F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5D">
        <w:rPr>
          <w:rFonts w:ascii="Times New Roman" w:hAnsi="Times New Roman" w:cs="Times New Roman"/>
          <w:sz w:val="28"/>
          <w:szCs w:val="28"/>
        </w:rPr>
        <w:t>2.Срок оформления протокола публичных слушаний составляет не более семи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74846" w14:textId="087B0C41" w:rsidR="00DC3D2E" w:rsidRPr="002E1A0F" w:rsidRDefault="00091F5D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3D2E"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проведения публичного слушания в 3-х </w:t>
      </w:r>
      <w:proofErr w:type="spellStart"/>
      <w:r w:rsidR="00DC3D2E"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="00DC3D2E" w:rsidRPr="002E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направляется в орган, должностному лицу, принявшим решение о назначении публичных слушаний.</w:t>
      </w:r>
    </w:p>
    <w:p w14:paraId="07BC6340" w14:textId="77777777" w:rsidR="00DC3D2E" w:rsidRPr="002E1A0F" w:rsidRDefault="00DC3D2E" w:rsidP="00DC3D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3D2E" w:rsidRPr="002E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C5955"/>
    <w:multiLevelType w:val="hybridMultilevel"/>
    <w:tmpl w:val="C524AE12"/>
    <w:lvl w:ilvl="0" w:tplc="8FD457F4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ED0698"/>
    <w:multiLevelType w:val="hybridMultilevel"/>
    <w:tmpl w:val="558C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3B"/>
    <w:rsid w:val="00091F5D"/>
    <w:rsid w:val="00220F84"/>
    <w:rsid w:val="005926B5"/>
    <w:rsid w:val="00635834"/>
    <w:rsid w:val="007C08D4"/>
    <w:rsid w:val="007C4F3B"/>
    <w:rsid w:val="00D048DD"/>
    <w:rsid w:val="00DC3D2E"/>
    <w:rsid w:val="00E709D6"/>
    <w:rsid w:val="00E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645C"/>
  <w15:chartTrackingRefBased/>
  <w15:docId w15:val="{BCA48250-A8AB-47CF-952F-4AC0846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dcterms:created xsi:type="dcterms:W3CDTF">2021-06-30T06:35:00Z</dcterms:created>
  <dcterms:modified xsi:type="dcterms:W3CDTF">2021-07-12T02:18:00Z</dcterms:modified>
</cp:coreProperties>
</file>