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7B6E" w14:textId="77777777" w:rsidR="005E341D" w:rsidRPr="00B76B16" w:rsidRDefault="005E341D" w:rsidP="005E341D">
      <w:pPr>
        <w:shd w:val="clear" w:color="auto" w:fill="FFFFFF"/>
        <w:ind w:right="10"/>
        <w:jc w:val="center"/>
        <w:rPr>
          <w:b/>
          <w:bCs/>
          <w:spacing w:val="-1"/>
          <w:sz w:val="28"/>
          <w:szCs w:val="28"/>
        </w:rPr>
      </w:pPr>
      <w:r w:rsidRPr="00B76B16">
        <w:rPr>
          <w:b/>
          <w:bCs/>
          <w:spacing w:val="-1"/>
          <w:sz w:val="28"/>
          <w:szCs w:val="28"/>
        </w:rPr>
        <w:t xml:space="preserve">СОВЕТ ДЕПУТАТОВ </w:t>
      </w:r>
    </w:p>
    <w:p w14:paraId="14A5F6B7" w14:textId="77777777" w:rsidR="005E341D" w:rsidRPr="00B76B16" w:rsidRDefault="005E341D" w:rsidP="005E341D">
      <w:pPr>
        <w:shd w:val="clear" w:color="auto" w:fill="FFFFFF"/>
        <w:ind w:right="10"/>
        <w:rPr>
          <w:sz w:val="28"/>
          <w:szCs w:val="28"/>
        </w:rPr>
      </w:pPr>
      <w:r w:rsidRPr="00B76B16">
        <w:rPr>
          <w:b/>
          <w:bCs/>
          <w:spacing w:val="-1"/>
          <w:sz w:val="28"/>
          <w:szCs w:val="28"/>
        </w:rPr>
        <w:t xml:space="preserve">                            СУСАНИНСКОГО   СЕЛЬСКОГО ПОСЕЛЕНИЯ</w:t>
      </w:r>
    </w:p>
    <w:p w14:paraId="3DF69675" w14:textId="77777777" w:rsidR="005E341D" w:rsidRPr="00B76B16" w:rsidRDefault="005E341D" w:rsidP="005E341D">
      <w:pPr>
        <w:shd w:val="clear" w:color="auto" w:fill="FFFFFF"/>
        <w:ind w:left="5"/>
        <w:jc w:val="center"/>
        <w:rPr>
          <w:sz w:val="28"/>
          <w:szCs w:val="28"/>
        </w:rPr>
      </w:pPr>
      <w:r w:rsidRPr="00B76B16">
        <w:rPr>
          <w:spacing w:val="-1"/>
          <w:sz w:val="28"/>
          <w:szCs w:val="28"/>
        </w:rPr>
        <w:t>Ульчского муниципального района Хабаровского края</w:t>
      </w:r>
    </w:p>
    <w:p w14:paraId="37F6E763" w14:textId="77777777" w:rsidR="005E341D" w:rsidRPr="00B76B16" w:rsidRDefault="005E341D" w:rsidP="005E341D">
      <w:pPr>
        <w:shd w:val="clear" w:color="auto" w:fill="FFFFFF"/>
        <w:spacing w:before="274"/>
        <w:ind w:right="5"/>
        <w:jc w:val="center"/>
        <w:rPr>
          <w:sz w:val="28"/>
          <w:szCs w:val="28"/>
        </w:rPr>
      </w:pPr>
      <w:r w:rsidRPr="00B76B16">
        <w:rPr>
          <w:b/>
          <w:bCs/>
          <w:spacing w:val="-4"/>
          <w:sz w:val="28"/>
          <w:szCs w:val="28"/>
        </w:rPr>
        <w:t>РЕШЕНИЕ</w:t>
      </w:r>
    </w:p>
    <w:p w14:paraId="1617957D" w14:textId="77777777" w:rsidR="005E341D" w:rsidRPr="00B76B16" w:rsidRDefault="005E341D" w:rsidP="005E341D">
      <w:pPr>
        <w:shd w:val="clear" w:color="auto" w:fill="FFFFFF"/>
        <w:tabs>
          <w:tab w:val="left" w:pos="3802"/>
          <w:tab w:val="left" w:pos="7070"/>
        </w:tabs>
        <w:spacing w:before="552"/>
        <w:rPr>
          <w:sz w:val="28"/>
          <w:szCs w:val="28"/>
        </w:rPr>
      </w:pPr>
      <w:r w:rsidRPr="00B7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0</w:t>
      </w:r>
      <w:r w:rsidRPr="00B76B16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B76B16">
        <w:rPr>
          <w:sz w:val="28"/>
          <w:szCs w:val="28"/>
        </w:rPr>
        <w:t>.2020</w:t>
      </w:r>
      <w:r w:rsidRPr="00B76B16">
        <w:rPr>
          <w:rFonts w:ascii="Arial" w:cs="Arial"/>
          <w:sz w:val="28"/>
          <w:szCs w:val="28"/>
        </w:rPr>
        <w:tab/>
      </w:r>
      <w:r w:rsidRPr="00B76B16">
        <w:rPr>
          <w:spacing w:val="-3"/>
          <w:sz w:val="28"/>
          <w:szCs w:val="28"/>
        </w:rPr>
        <w:t>с. Сусанино</w:t>
      </w:r>
      <w:r w:rsidRPr="00B76B16"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B76B16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14:paraId="21CE8BB1" w14:textId="77777777" w:rsidR="005E341D" w:rsidRPr="00B76B16" w:rsidRDefault="005E341D" w:rsidP="005E341D">
      <w:pPr>
        <w:shd w:val="clear" w:color="auto" w:fill="FFFFFF"/>
        <w:spacing w:before="552" w:line="278" w:lineRule="exact"/>
        <w:ind w:left="5"/>
        <w:jc w:val="both"/>
        <w:rPr>
          <w:sz w:val="28"/>
          <w:szCs w:val="28"/>
        </w:rPr>
      </w:pPr>
      <w:bookmarkStart w:id="0" w:name="_Hlk54272755"/>
      <w:bookmarkStart w:id="1" w:name="_Hlk54884568"/>
      <w:bookmarkStart w:id="2" w:name="_Hlk54871467"/>
      <w:r>
        <w:rPr>
          <w:spacing w:val="-1"/>
          <w:sz w:val="28"/>
          <w:szCs w:val="28"/>
        </w:rPr>
        <w:t xml:space="preserve"> «</w:t>
      </w:r>
      <w:bookmarkStart w:id="3" w:name="_Hlk55574610"/>
      <w:r w:rsidRPr="00B76B16">
        <w:rPr>
          <w:spacing w:val="-1"/>
          <w:sz w:val="28"/>
          <w:szCs w:val="28"/>
        </w:rPr>
        <w:t xml:space="preserve">Об утверждении </w:t>
      </w:r>
      <w:bookmarkStart w:id="4" w:name="_Hlk55574514"/>
      <w:r w:rsidRPr="00B76B16">
        <w:rPr>
          <w:spacing w:val="-1"/>
          <w:sz w:val="28"/>
          <w:szCs w:val="28"/>
        </w:rPr>
        <w:t>Порядка исчисления арендной платы за пользование недвижимым иму</w:t>
      </w:r>
      <w:r w:rsidRPr="00B76B16">
        <w:rPr>
          <w:spacing w:val="-1"/>
          <w:sz w:val="28"/>
          <w:szCs w:val="28"/>
        </w:rPr>
        <w:softHyphen/>
      </w:r>
      <w:r w:rsidRPr="00B76B16">
        <w:rPr>
          <w:sz w:val="28"/>
          <w:szCs w:val="28"/>
        </w:rPr>
        <w:t xml:space="preserve">ществом, находящимся в муниципальной собственности </w:t>
      </w:r>
      <w:bookmarkStart w:id="5" w:name="_Hlk54867962"/>
      <w:r>
        <w:rPr>
          <w:sz w:val="28"/>
          <w:szCs w:val="28"/>
        </w:rPr>
        <w:t xml:space="preserve">Сусанинского сельского поселения </w:t>
      </w:r>
      <w:bookmarkEnd w:id="5"/>
      <w:r w:rsidRPr="00B76B16">
        <w:rPr>
          <w:sz w:val="28"/>
          <w:szCs w:val="28"/>
        </w:rPr>
        <w:t xml:space="preserve">Ульчского муниципального района </w:t>
      </w:r>
      <w:bookmarkEnd w:id="4"/>
      <w:r w:rsidRPr="00B76B16">
        <w:rPr>
          <w:sz w:val="28"/>
          <w:szCs w:val="28"/>
        </w:rPr>
        <w:t>и Порядка исчисления арендной платы за пользование движимым имуществом, находя</w:t>
      </w:r>
      <w:r w:rsidRPr="00B76B16">
        <w:rPr>
          <w:sz w:val="28"/>
          <w:szCs w:val="28"/>
        </w:rPr>
        <w:softHyphen/>
        <w:t>щимся в муниципальной собственности</w:t>
      </w:r>
      <w:r w:rsidRPr="00B967DB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</w:t>
      </w:r>
      <w:r w:rsidRPr="00B76B16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»</w:t>
      </w:r>
    </w:p>
    <w:bookmarkEnd w:id="0"/>
    <w:bookmarkEnd w:id="1"/>
    <w:p w14:paraId="0BD1D062" w14:textId="77777777" w:rsidR="005E341D" w:rsidRPr="00B76B16" w:rsidRDefault="005E341D" w:rsidP="005E341D">
      <w:pPr>
        <w:shd w:val="clear" w:color="auto" w:fill="FFFFFF"/>
        <w:spacing w:before="552" w:line="278" w:lineRule="exact"/>
        <w:ind w:left="5"/>
        <w:jc w:val="both"/>
        <w:rPr>
          <w:sz w:val="28"/>
          <w:szCs w:val="28"/>
        </w:rPr>
      </w:pPr>
    </w:p>
    <w:p w14:paraId="0B33F33B" w14:textId="77777777" w:rsidR="005E341D" w:rsidRPr="00B76B16" w:rsidRDefault="005E341D" w:rsidP="005E341D">
      <w:pPr>
        <w:shd w:val="clear" w:color="auto" w:fill="FFFFFF"/>
        <w:ind w:left="5" w:right="5"/>
        <w:jc w:val="both"/>
        <w:rPr>
          <w:sz w:val="28"/>
          <w:szCs w:val="28"/>
        </w:rPr>
      </w:pPr>
      <w:bookmarkStart w:id="6" w:name="_Hlk54874354"/>
      <w:bookmarkStart w:id="7" w:name="_Hlk54874162"/>
      <w:bookmarkEnd w:id="2"/>
      <w:bookmarkEnd w:id="3"/>
      <w:r w:rsidRPr="00B76B16">
        <w:rPr>
          <w:spacing w:val="-1"/>
          <w:sz w:val="28"/>
          <w:szCs w:val="28"/>
        </w:rPr>
        <w:t>В соответствии с Гражданским кодексом РФ, Уставом Сусанинского сельского поселения Ульчского муниципального района, Положением о порядке управления и распоряжения муниципальным имуществом, порядке и условиях его приватизации, утвержденным ре</w:t>
      </w:r>
      <w:r w:rsidRPr="00B76B16">
        <w:rPr>
          <w:spacing w:val="-1"/>
          <w:sz w:val="28"/>
          <w:szCs w:val="28"/>
        </w:rPr>
        <w:softHyphen/>
        <w:t xml:space="preserve">шением Совета депутатов Сусанинского сельского поселения Ульчского муниципального </w:t>
      </w:r>
      <w:r w:rsidRPr="00B76B16">
        <w:rPr>
          <w:spacing w:val="-2"/>
          <w:sz w:val="28"/>
          <w:szCs w:val="28"/>
        </w:rPr>
        <w:t>района от 26.05.2005 г. № 14, и в целях повышения эффективности использования муни</w:t>
      </w:r>
      <w:r w:rsidRPr="00B76B16">
        <w:rPr>
          <w:spacing w:val="-2"/>
          <w:sz w:val="28"/>
          <w:szCs w:val="28"/>
        </w:rPr>
        <w:softHyphen/>
      </w:r>
      <w:r w:rsidRPr="00B76B16">
        <w:rPr>
          <w:sz w:val="28"/>
          <w:szCs w:val="28"/>
        </w:rPr>
        <w:t xml:space="preserve">ципального имущества Сусанинского сельского поселения Ульчского муниципального </w:t>
      </w:r>
      <w:r w:rsidRPr="00B76B16">
        <w:rPr>
          <w:spacing w:val="-1"/>
          <w:sz w:val="28"/>
          <w:szCs w:val="28"/>
        </w:rPr>
        <w:t>района, сдаваемого в аренду,</w:t>
      </w:r>
      <w:r w:rsidRPr="00B76B1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76B16">
        <w:rPr>
          <w:sz w:val="28"/>
          <w:szCs w:val="28"/>
        </w:rPr>
        <w:t>аключением № 1570 от 22.10.2020   Главного юридического управления Губернатора и Правительства Хабаровского края</w:t>
      </w:r>
      <w:bookmarkEnd w:id="6"/>
      <w:r w:rsidRPr="00B76B16">
        <w:rPr>
          <w:sz w:val="28"/>
          <w:szCs w:val="28"/>
        </w:rPr>
        <w:t xml:space="preserve">, </w:t>
      </w:r>
      <w:bookmarkEnd w:id="7"/>
      <w:r w:rsidRPr="00B76B16">
        <w:rPr>
          <w:spacing w:val="-1"/>
          <w:sz w:val="28"/>
          <w:szCs w:val="28"/>
        </w:rPr>
        <w:t>Совет депутатов Сусанинского сельского поселения Ульчского муниципального района Хаба</w:t>
      </w:r>
      <w:r w:rsidRPr="00B76B16">
        <w:rPr>
          <w:spacing w:val="-1"/>
          <w:sz w:val="28"/>
          <w:szCs w:val="28"/>
        </w:rPr>
        <w:softHyphen/>
      </w:r>
      <w:r w:rsidRPr="00B76B16">
        <w:rPr>
          <w:sz w:val="28"/>
          <w:szCs w:val="28"/>
        </w:rPr>
        <w:t>ровского края</w:t>
      </w:r>
    </w:p>
    <w:p w14:paraId="6306D7AD" w14:textId="77777777" w:rsidR="005E341D" w:rsidRDefault="005E341D" w:rsidP="005E341D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B76B16">
        <w:rPr>
          <w:sz w:val="28"/>
          <w:szCs w:val="28"/>
        </w:rPr>
        <w:t>РЕШИЛ:</w:t>
      </w:r>
    </w:p>
    <w:p w14:paraId="188CFF5C" w14:textId="77777777" w:rsidR="005E341D" w:rsidRDefault="005E341D" w:rsidP="005E341D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B76B16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         </w:t>
      </w:r>
      <w:r w:rsidRPr="00B76B16"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.Ут</w:t>
      </w:r>
      <w:r w:rsidRPr="00B76B16">
        <w:rPr>
          <w:sz w:val="28"/>
          <w:szCs w:val="28"/>
        </w:rPr>
        <w:t>вердить Порядок исчисления арендной платы за пользование движимым имущест</w:t>
      </w:r>
      <w:r w:rsidRPr="00B76B16">
        <w:rPr>
          <w:sz w:val="28"/>
          <w:szCs w:val="28"/>
        </w:rPr>
        <w:softHyphen/>
        <w:t>вом, находящимся в муниципальной собственности</w:t>
      </w:r>
      <w:r w:rsidRPr="00021EBB">
        <w:rPr>
          <w:sz w:val="28"/>
          <w:szCs w:val="28"/>
        </w:rPr>
        <w:t xml:space="preserve"> Сусанинского сельского поселения Ульчского муниципального района.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57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42D3B65" w14:textId="77777777" w:rsidR="005E341D" w:rsidRDefault="005E341D" w:rsidP="005E341D">
      <w:pPr>
        <w:shd w:val="clear" w:color="auto" w:fill="FFFFFF"/>
        <w:tabs>
          <w:tab w:val="left" w:pos="254"/>
        </w:tabs>
        <w:ind w:left="10"/>
        <w:jc w:val="both"/>
        <w:rPr>
          <w:sz w:val="28"/>
          <w:szCs w:val="28"/>
        </w:rPr>
      </w:pPr>
      <w:r w:rsidRPr="00B76B16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B76B16">
        <w:rPr>
          <w:sz w:val="28"/>
          <w:szCs w:val="28"/>
        </w:rPr>
        <w:t xml:space="preserve">. </w:t>
      </w:r>
      <w:r>
        <w:rPr>
          <w:sz w:val="28"/>
          <w:szCs w:val="28"/>
        </w:rPr>
        <w:t>Ут</w:t>
      </w:r>
      <w:r w:rsidRPr="00B76B16">
        <w:rPr>
          <w:sz w:val="28"/>
          <w:szCs w:val="28"/>
        </w:rPr>
        <w:t>вердить Порядок</w:t>
      </w:r>
      <w:r w:rsidRPr="00B76B16">
        <w:rPr>
          <w:spacing w:val="-1"/>
          <w:sz w:val="28"/>
          <w:szCs w:val="28"/>
        </w:rPr>
        <w:t xml:space="preserve"> исчисления арендной платы за пользование недвижимым иму</w:t>
      </w:r>
      <w:r w:rsidRPr="00B76B16">
        <w:rPr>
          <w:spacing w:val="-1"/>
          <w:sz w:val="28"/>
          <w:szCs w:val="28"/>
        </w:rPr>
        <w:softHyphen/>
      </w:r>
      <w:r w:rsidRPr="00B76B16">
        <w:rPr>
          <w:sz w:val="28"/>
          <w:szCs w:val="28"/>
        </w:rPr>
        <w:t xml:space="preserve">ществом, находящимся в муниципальной собственности </w:t>
      </w:r>
      <w:r>
        <w:rPr>
          <w:sz w:val="28"/>
          <w:szCs w:val="28"/>
        </w:rPr>
        <w:t xml:space="preserve">Сусанинского сельского поселения </w:t>
      </w:r>
      <w:r w:rsidRPr="00B76B16">
        <w:rPr>
          <w:sz w:val="28"/>
          <w:szCs w:val="28"/>
        </w:rPr>
        <w:t>Ульчского муниципального района</w:t>
      </w:r>
    </w:p>
    <w:p w14:paraId="064C7CC5" w14:textId="77777777" w:rsidR="005E341D" w:rsidRPr="00B76B16" w:rsidRDefault="005E341D" w:rsidP="005E341D">
      <w:pPr>
        <w:shd w:val="clear" w:color="auto" w:fill="FFFFFF"/>
        <w:tabs>
          <w:tab w:val="left" w:pos="254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Признать утратившим силу решение Совета депутатов от 20.01.2012 №155 «</w:t>
      </w:r>
      <w:r w:rsidRPr="00B76B16">
        <w:rPr>
          <w:spacing w:val="-1"/>
          <w:sz w:val="28"/>
          <w:szCs w:val="28"/>
        </w:rPr>
        <w:t>Об утверждении Порядка исчисления арендной платы за пользование недвижимым иму</w:t>
      </w:r>
      <w:r w:rsidRPr="00B76B16">
        <w:rPr>
          <w:spacing w:val="-1"/>
          <w:sz w:val="28"/>
          <w:szCs w:val="28"/>
        </w:rPr>
        <w:softHyphen/>
      </w:r>
      <w:r w:rsidRPr="00B76B16">
        <w:rPr>
          <w:sz w:val="28"/>
          <w:szCs w:val="28"/>
        </w:rPr>
        <w:t xml:space="preserve">ществом, находящимся в муниципальной собственности </w:t>
      </w:r>
      <w:r>
        <w:rPr>
          <w:sz w:val="28"/>
          <w:szCs w:val="28"/>
        </w:rPr>
        <w:t xml:space="preserve"> </w:t>
      </w:r>
      <w:r w:rsidRPr="00B76B16">
        <w:rPr>
          <w:sz w:val="28"/>
          <w:szCs w:val="28"/>
        </w:rPr>
        <w:t>Ульчского муниципального района и Порядка исчисления арендной платы за пользование движимым имуществом, находя</w:t>
      </w:r>
      <w:r w:rsidRPr="00B76B16">
        <w:rPr>
          <w:sz w:val="28"/>
          <w:szCs w:val="28"/>
        </w:rPr>
        <w:softHyphen/>
        <w:t>щимся в муниципальной собственности Ульчского муниципального района Хабаровского края</w:t>
      </w:r>
      <w:r>
        <w:rPr>
          <w:sz w:val="28"/>
          <w:szCs w:val="28"/>
        </w:rPr>
        <w:t>»</w:t>
      </w:r>
    </w:p>
    <w:p w14:paraId="3F5B3469" w14:textId="77777777" w:rsidR="005E341D" w:rsidRPr="00092754" w:rsidRDefault="005E341D" w:rsidP="005E341D">
      <w:pPr>
        <w:jc w:val="both"/>
        <w:rPr>
          <w:rFonts w:eastAsia="Calibri"/>
          <w:sz w:val="28"/>
          <w:szCs w:val="28"/>
          <w:lang w:eastAsia="en-US"/>
        </w:rPr>
      </w:pPr>
      <w:r w:rsidRPr="00021E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4</w:t>
      </w:r>
      <w:r w:rsidRPr="00021EBB">
        <w:rPr>
          <w:rFonts w:eastAsia="Calibri"/>
          <w:sz w:val="28"/>
          <w:szCs w:val="28"/>
          <w:lang w:eastAsia="en-US"/>
        </w:rPr>
        <w:t>. Настоящее решение опубликовать</w:t>
      </w:r>
      <w:r w:rsidRPr="00092754">
        <w:rPr>
          <w:rFonts w:eastAsia="Calibri"/>
          <w:sz w:val="28"/>
          <w:szCs w:val="28"/>
          <w:lang w:eastAsia="en-US"/>
        </w:rPr>
        <w:t xml:space="preserve">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28F66561" w14:textId="77777777" w:rsidR="005E341D" w:rsidRPr="00092754" w:rsidRDefault="005E341D" w:rsidP="005E341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5.</w:t>
      </w:r>
      <w:r w:rsidRPr="00092754">
        <w:rPr>
          <w:rFonts w:eastAsia="Calibri"/>
          <w:sz w:val="28"/>
          <w:szCs w:val="28"/>
          <w:lang w:eastAsia="en-US"/>
        </w:rPr>
        <w:t xml:space="preserve"> Настоящее решение вступает в силу после его официального опубликования (обнародования).</w:t>
      </w:r>
    </w:p>
    <w:p w14:paraId="0F9C0DC9" w14:textId="77777777" w:rsidR="005E341D" w:rsidRDefault="005E341D" w:rsidP="005E341D">
      <w:pPr>
        <w:shd w:val="clear" w:color="auto" w:fill="FFFFFF"/>
        <w:tabs>
          <w:tab w:val="left" w:pos="254"/>
        </w:tabs>
        <w:spacing w:before="5" w:line="274" w:lineRule="exact"/>
      </w:pPr>
    </w:p>
    <w:p w14:paraId="70C99FCC" w14:textId="77777777" w:rsidR="005E341D" w:rsidRDefault="005E341D" w:rsidP="005E341D">
      <w:pPr>
        <w:shd w:val="clear" w:color="auto" w:fill="FFFFFF"/>
        <w:tabs>
          <w:tab w:val="left" w:pos="254"/>
        </w:tabs>
        <w:spacing w:before="5" w:line="274" w:lineRule="exact"/>
      </w:pPr>
    </w:p>
    <w:p w14:paraId="020455C4" w14:textId="77777777" w:rsidR="005E341D" w:rsidRDefault="005E341D" w:rsidP="005E341D">
      <w:pPr>
        <w:shd w:val="clear" w:color="auto" w:fill="FFFFFF"/>
        <w:tabs>
          <w:tab w:val="left" w:pos="254"/>
        </w:tabs>
        <w:spacing w:before="5" w:line="274" w:lineRule="exact"/>
      </w:pPr>
    </w:p>
    <w:p w14:paraId="7B5AEF08" w14:textId="77777777" w:rsidR="005E341D" w:rsidRDefault="005E341D" w:rsidP="005E341D">
      <w:pPr>
        <w:shd w:val="clear" w:color="auto" w:fill="FFFFFF"/>
        <w:tabs>
          <w:tab w:val="left" w:pos="254"/>
        </w:tabs>
        <w:spacing w:before="5" w:line="274" w:lineRule="exact"/>
      </w:pPr>
    </w:p>
    <w:p w14:paraId="6A90F3E7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14:paraId="55E9C859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В.В.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14:paraId="04B7D999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C237F34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8D39F59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14:paraId="0994C851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14:paraId="2BD57AA2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14:paraId="37CE5CF6" w14:textId="77777777" w:rsidR="005E341D" w:rsidRPr="00332092" w:rsidRDefault="005E341D" w:rsidP="005E341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02D1277B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2CE4528E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4E3FE642" w14:textId="77777777" w:rsidR="005E341D" w:rsidRPr="00332092" w:rsidRDefault="005E341D" w:rsidP="005E34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04714633" w14:textId="77777777" w:rsidR="005E341D" w:rsidRDefault="005E341D" w:rsidP="005E341D"/>
    <w:p w14:paraId="089ECC4D" w14:textId="77777777" w:rsidR="005E341D" w:rsidRDefault="005E341D" w:rsidP="005E341D"/>
    <w:p w14:paraId="4F105B2C" w14:textId="77777777" w:rsidR="005E341D" w:rsidRDefault="005E341D" w:rsidP="005E341D"/>
    <w:p w14:paraId="41867F7A" w14:textId="77777777" w:rsidR="005E341D" w:rsidRDefault="005E341D" w:rsidP="005E341D"/>
    <w:p w14:paraId="5FD532A7" w14:textId="77777777" w:rsidR="005E341D" w:rsidRDefault="005E341D" w:rsidP="005E341D"/>
    <w:p w14:paraId="11050783" w14:textId="77777777" w:rsidR="005E341D" w:rsidRDefault="005E341D" w:rsidP="005E341D"/>
    <w:p w14:paraId="08FDF413" w14:textId="77777777" w:rsidR="005E341D" w:rsidRDefault="005E341D" w:rsidP="005E341D"/>
    <w:p w14:paraId="11893B52" w14:textId="77777777" w:rsidR="005E341D" w:rsidRDefault="005E341D" w:rsidP="005E341D"/>
    <w:p w14:paraId="58B57807" w14:textId="77777777" w:rsidR="005E341D" w:rsidRDefault="005E341D" w:rsidP="005E341D"/>
    <w:p w14:paraId="44CA8A12" w14:textId="77777777" w:rsidR="005E341D" w:rsidRDefault="005E341D" w:rsidP="005E341D"/>
    <w:p w14:paraId="291FB31A" w14:textId="77777777" w:rsidR="005E341D" w:rsidRDefault="005E341D" w:rsidP="005E341D"/>
    <w:p w14:paraId="4026A8C3" w14:textId="77777777" w:rsidR="005E341D" w:rsidRDefault="005E341D" w:rsidP="005E341D"/>
    <w:p w14:paraId="26252326" w14:textId="77777777" w:rsidR="005E341D" w:rsidRDefault="005E341D" w:rsidP="005E341D"/>
    <w:p w14:paraId="79C22844" w14:textId="77777777" w:rsidR="005E341D" w:rsidRDefault="005E341D" w:rsidP="005E341D"/>
    <w:p w14:paraId="288FB323" w14:textId="77777777" w:rsidR="005E341D" w:rsidRDefault="005E341D" w:rsidP="005E341D"/>
    <w:p w14:paraId="2BD81810" w14:textId="77777777" w:rsidR="005E341D" w:rsidRDefault="005E341D" w:rsidP="005E341D"/>
    <w:p w14:paraId="1C1FE931" w14:textId="77777777" w:rsidR="005E341D" w:rsidRDefault="005E341D" w:rsidP="005E341D"/>
    <w:p w14:paraId="0F41CC4E" w14:textId="77777777" w:rsidR="005E341D" w:rsidRDefault="005E341D" w:rsidP="005E341D"/>
    <w:p w14:paraId="6A477518" w14:textId="77777777" w:rsidR="005E341D" w:rsidRDefault="005E341D" w:rsidP="005E341D"/>
    <w:p w14:paraId="526412BA" w14:textId="77777777" w:rsidR="005E341D" w:rsidRDefault="005E341D" w:rsidP="005E341D"/>
    <w:p w14:paraId="642F50D2" w14:textId="77777777" w:rsidR="005E341D" w:rsidRDefault="005E341D" w:rsidP="005E341D"/>
    <w:p w14:paraId="063C6DAC" w14:textId="77777777" w:rsidR="005E341D" w:rsidRDefault="005E341D" w:rsidP="005E341D"/>
    <w:p w14:paraId="574809BE" w14:textId="77777777" w:rsidR="005E341D" w:rsidRDefault="005E341D" w:rsidP="005E341D"/>
    <w:p w14:paraId="01AAA8F3" w14:textId="77777777" w:rsidR="005E341D" w:rsidRDefault="005E341D" w:rsidP="005E341D"/>
    <w:p w14:paraId="0B202D79" w14:textId="77777777" w:rsidR="005E341D" w:rsidRDefault="005E341D" w:rsidP="005E341D"/>
    <w:p w14:paraId="6C7D4177" w14:textId="77777777" w:rsidR="005E341D" w:rsidRDefault="005E341D" w:rsidP="005E341D"/>
    <w:p w14:paraId="1C456025" w14:textId="77777777" w:rsidR="005E341D" w:rsidRDefault="005E341D" w:rsidP="005E341D"/>
    <w:p w14:paraId="2C86219E" w14:textId="77777777" w:rsidR="005E341D" w:rsidRDefault="005E341D" w:rsidP="005E341D"/>
    <w:p w14:paraId="30C46A63" w14:textId="77777777" w:rsidR="005E341D" w:rsidRDefault="005E341D" w:rsidP="005E341D"/>
    <w:p w14:paraId="7A323672" w14:textId="77777777" w:rsidR="005E341D" w:rsidRDefault="005E341D" w:rsidP="005E341D"/>
    <w:p w14:paraId="735FB57D" w14:textId="77777777" w:rsidR="005E341D" w:rsidRDefault="005E341D" w:rsidP="005E341D"/>
    <w:p w14:paraId="39C262D6" w14:textId="77777777" w:rsidR="005E341D" w:rsidRDefault="005E341D" w:rsidP="005E341D"/>
    <w:p w14:paraId="71569144" w14:textId="77777777" w:rsidR="005E341D" w:rsidRDefault="005E341D" w:rsidP="005E341D"/>
    <w:p w14:paraId="210FE2A1" w14:textId="77777777" w:rsidR="005E341D" w:rsidRDefault="005E341D" w:rsidP="005E341D">
      <w:pPr>
        <w:ind w:firstLine="720"/>
        <w:jc w:val="right"/>
      </w:pPr>
      <w:r>
        <w:lastRenderedPageBreak/>
        <w:t>УТВЕРЖДЕН</w:t>
      </w:r>
    </w:p>
    <w:p w14:paraId="7975F6F4" w14:textId="77777777" w:rsidR="005E341D" w:rsidRDefault="005E341D" w:rsidP="005E341D">
      <w:pPr>
        <w:ind w:firstLine="720"/>
        <w:jc w:val="right"/>
      </w:pPr>
      <w:r>
        <w:t>решением Совета депутатов</w:t>
      </w:r>
    </w:p>
    <w:p w14:paraId="3D8FDEE2" w14:textId="77777777" w:rsidR="005E341D" w:rsidRDefault="005E341D" w:rsidP="005E341D">
      <w:pPr>
        <w:ind w:firstLine="720"/>
        <w:jc w:val="right"/>
      </w:pPr>
      <w:r>
        <w:t>Сусанинского сельского поселения</w:t>
      </w:r>
    </w:p>
    <w:p w14:paraId="536661D6" w14:textId="77777777" w:rsidR="005E341D" w:rsidRDefault="005E341D" w:rsidP="005E341D">
      <w:pPr>
        <w:ind w:firstLine="720"/>
        <w:jc w:val="right"/>
      </w:pPr>
      <w:r>
        <w:t>Ульчского муниципального района</w:t>
      </w:r>
    </w:p>
    <w:p w14:paraId="19C43180" w14:textId="77777777" w:rsidR="005E341D" w:rsidRDefault="005E341D" w:rsidP="005E341D">
      <w:pPr>
        <w:ind w:firstLine="720"/>
        <w:jc w:val="right"/>
      </w:pPr>
      <w:r>
        <w:t>Хабаровского края</w:t>
      </w:r>
    </w:p>
    <w:p w14:paraId="16ABBE6A" w14:textId="77777777" w:rsidR="005E341D" w:rsidRDefault="005E341D" w:rsidP="005E341D">
      <w:pPr>
        <w:jc w:val="right"/>
      </w:pPr>
      <w:r>
        <w:t>от 03.11.2020 № 136</w:t>
      </w:r>
    </w:p>
    <w:p w14:paraId="55B4A3DA" w14:textId="77777777" w:rsidR="005E341D" w:rsidRDefault="005E341D" w:rsidP="005E341D">
      <w:pPr>
        <w:ind w:firstLine="720"/>
      </w:pPr>
    </w:p>
    <w:p w14:paraId="0DFEB6A5" w14:textId="77777777" w:rsidR="005E341D" w:rsidRDefault="005E341D" w:rsidP="005E341D">
      <w:pPr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ПОРЯДОК</w:t>
      </w:r>
    </w:p>
    <w:p w14:paraId="7FB18040" w14:textId="77777777" w:rsidR="005E341D" w:rsidRDefault="005E341D" w:rsidP="005E341D">
      <w:pPr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ИСЧИСЛЕНИЯ АРЕНДНОЙ ПЛАТЫ ЗА ПОЛЬЗОВАНИЕ ДВИЖИМЫМ ИМУЩЕСТВОМ, НАХОДЯЩИМСЯ В СОБСТВЕННОСТИ СУСАНИНСКОГО СЕЛЬСКОГО ПОСЕЛЕНИЯ УЛЬЧСКОГО МУНИЦИПАЛЬНОГО РАЙОНА ХАБАРОВСКОГО КРАЯ</w:t>
      </w:r>
    </w:p>
    <w:p w14:paraId="57920CD0" w14:textId="77777777" w:rsidR="005E341D" w:rsidRDefault="005E341D" w:rsidP="005E341D">
      <w:pPr>
        <w:ind w:firstLine="720"/>
      </w:pPr>
    </w:p>
    <w:p w14:paraId="19026141" w14:textId="77777777" w:rsidR="005E341D" w:rsidRDefault="005E341D" w:rsidP="005E341D">
      <w:pPr>
        <w:ind w:firstLine="720"/>
      </w:pPr>
      <w:r>
        <w:t xml:space="preserve">1. Годовой размер арендной платы объектов движимого имущества определяется по формуле: </w:t>
      </w:r>
    </w:p>
    <w:p w14:paraId="0B59BE5A" w14:textId="77777777" w:rsidR="005E341D" w:rsidRDefault="005E341D" w:rsidP="005E341D">
      <w:pPr>
        <w:ind w:firstLine="720"/>
      </w:pPr>
      <w:r>
        <w:t xml:space="preserve">а) по внеоборотным активам: </w:t>
      </w:r>
    </w:p>
    <w:p w14:paraId="0CE83DF8" w14:textId="77777777" w:rsidR="005E341D" w:rsidRDefault="005E341D" w:rsidP="005E341D">
      <w:pPr>
        <w:ind w:firstLine="720"/>
      </w:pPr>
      <w:r>
        <w:t xml:space="preserve">Ап = </w:t>
      </w:r>
      <w:proofErr w:type="spellStart"/>
      <w:r>
        <w:t>Ам</w:t>
      </w:r>
      <w:proofErr w:type="spellEnd"/>
      <w:r>
        <w:t xml:space="preserve"> х Иф, </w:t>
      </w:r>
    </w:p>
    <w:p w14:paraId="449DFA35" w14:textId="77777777" w:rsidR="005E341D" w:rsidRDefault="005E341D" w:rsidP="005E341D">
      <w:pPr>
        <w:ind w:firstLine="720"/>
      </w:pPr>
      <w:r>
        <w:t xml:space="preserve">где Ап – годовой размер арендной платы; </w:t>
      </w:r>
    </w:p>
    <w:p w14:paraId="7B94960C" w14:textId="77777777" w:rsidR="005E341D" w:rsidRDefault="005E341D" w:rsidP="005E341D">
      <w:pPr>
        <w:ind w:firstLine="720"/>
      </w:pPr>
      <w:proofErr w:type="spellStart"/>
      <w:r>
        <w:t>Ам</w:t>
      </w:r>
      <w:proofErr w:type="spellEnd"/>
      <w:r>
        <w:t xml:space="preserve"> – сумма износа, определяется исходя из годовой нормы амортизационных отчислений, по каждому конкретному объекту отдельно от остаточной (восстановительной) стоимости;</w:t>
      </w:r>
    </w:p>
    <w:p w14:paraId="0E4D3F8D" w14:textId="77777777" w:rsidR="005E341D" w:rsidRDefault="005E341D" w:rsidP="005E341D">
      <w:pPr>
        <w:ind w:firstLine="720"/>
      </w:pPr>
      <w:r>
        <w:t>ПРИМЕЧАНИЕ</w:t>
      </w:r>
      <w:proofErr w:type="gramStart"/>
      <w:r>
        <w:t>: Если</w:t>
      </w:r>
      <w:proofErr w:type="gramEnd"/>
      <w:r>
        <w:t xml:space="preserve"> в течение срока аренды была проведена переоценка объектов внеоборотных активов согласно законодательству, то арендная плата по ним исчисляется по восстановительной стоимости</w:t>
      </w:r>
    </w:p>
    <w:p w14:paraId="448BBAFF" w14:textId="77777777" w:rsidR="005E341D" w:rsidRDefault="005E341D" w:rsidP="005E341D">
      <w:pPr>
        <w:ind w:firstLine="720"/>
      </w:pPr>
    </w:p>
    <w:p w14:paraId="3F919A02" w14:textId="77777777" w:rsidR="005E341D" w:rsidRDefault="005E341D" w:rsidP="005E341D">
      <w:pPr>
        <w:ind w:firstLine="720"/>
      </w:pPr>
      <w:r>
        <w:t xml:space="preserve">Иф – интегральный коэффициент функции (см. таблица 1) </w:t>
      </w:r>
    </w:p>
    <w:p w14:paraId="4FCE229B" w14:textId="77777777" w:rsidR="005E341D" w:rsidRDefault="005E341D" w:rsidP="005E341D">
      <w:pPr>
        <w:ind w:firstLine="720"/>
      </w:pPr>
      <w:r>
        <w:t xml:space="preserve">б) по оборотным активам: </w:t>
      </w:r>
    </w:p>
    <w:p w14:paraId="32127305" w14:textId="77777777" w:rsidR="005E341D" w:rsidRDefault="005E341D" w:rsidP="005E341D">
      <w:pPr>
        <w:ind w:firstLine="720"/>
      </w:pPr>
      <w:r>
        <w:t xml:space="preserve">Ап = W ост х </w:t>
      </w:r>
      <w:proofErr w:type="spellStart"/>
      <w:r>
        <w:t>Ст</w:t>
      </w:r>
      <w:proofErr w:type="spellEnd"/>
      <w:r>
        <w:t xml:space="preserve"> </w:t>
      </w:r>
    </w:p>
    <w:p w14:paraId="08D35113" w14:textId="77777777" w:rsidR="005E341D" w:rsidRDefault="005E341D" w:rsidP="005E341D">
      <w:pPr>
        <w:ind w:firstLine="720"/>
      </w:pPr>
      <w:r>
        <w:t xml:space="preserve">где W ост – остаточная стоимость объектов оборотных активов; </w:t>
      </w:r>
    </w:p>
    <w:p w14:paraId="2DD9F99B" w14:textId="77777777" w:rsidR="005E341D" w:rsidRDefault="005E341D" w:rsidP="005E341D">
      <w:pPr>
        <w:ind w:firstLine="720"/>
      </w:pPr>
      <w:proofErr w:type="spellStart"/>
      <w:r>
        <w:t>Ст</w:t>
      </w:r>
      <w:proofErr w:type="spellEnd"/>
      <w:r>
        <w:t xml:space="preserve"> – ставка рефинансирования ЦБ РФ; </w:t>
      </w:r>
    </w:p>
    <w:p w14:paraId="1E496F86" w14:textId="77777777" w:rsidR="005E341D" w:rsidRDefault="005E341D" w:rsidP="005E341D">
      <w:pPr>
        <w:ind w:firstLine="720"/>
      </w:pPr>
      <w:r>
        <w:t xml:space="preserve">2. Движимое имущество, подлежащее переоценке в соответствии с законодательством, переоценивается арендатором в установленные сроки и способом. </w:t>
      </w:r>
    </w:p>
    <w:p w14:paraId="024834B6" w14:textId="77777777" w:rsidR="005E341D" w:rsidRDefault="005E341D" w:rsidP="005E341D">
      <w:pPr>
        <w:ind w:firstLine="720"/>
      </w:pPr>
      <w:r>
        <w:t xml:space="preserve">3. Остаточная стоимость оборотных активов остается величиной постоянной на весь срок аренды. </w:t>
      </w:r>
    </w:p>
    <w:p w14:paraId="271AD31B" w14:textId="77777777" w:rsidR="005E341D" w:rsidRDefault="005E341D" w:rsidP="005E341D">
      <w:pPr>
        <w:ind w:firstLine="720"/>
        <w:jc w:val="right"/>
      </w:pPr>
    </w:p>
    <w:p w14:paraId="4B217400" w14:textId="77777777" w:rsidR="005E341D" w:rsidRDefault="005E341D" w:rsidP="005E341D">
      <w:pPr>
        <w:ind w:firstLine="720"/>
        <w:jc w:val="right"/>
      </w:pPr>
      <w:r>
        <w:t>таблица 1</w:t>
      </w:r>
    </w:p>
    <w:tbl>
      <w:tblPr>
        <w:tblW w:w="0" w:type="auto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580"/>
        <w:gridCol w:w="2103"/>
        <w:gridCol w:w="804"/>
        <w:gridCol w:w="3036"/>
        <w:gridCol w:w="1361"/>
      </w:tblGrid>
      <w:tr w:rsidR="005E341D" w:rsidRPr="00376893" w14:paraId="69D524BD" w14:textId="77777777" w:rsidTr="0073047B">
        <w:trPr>
          <w:trHeight w:val="375"/>
          <w:jc w:val="center"/>
        </w:trPr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6BEF87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Функции</w:t>
            </w:r>
          </w:p>
        </w:tc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D0EB7B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Направление деятельности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E69491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Примеры объектов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DE5212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Интегральные</w:t>
            </w:r>
          </w:p>
          <w:p w14:paraId="34FF5CBF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коэффициенты</w:t>
            </w:r>
          </w:p>
          <w:p w14:paraId="4395EDEB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функции</w:t>
            </w:r>
          </w:p>
        </w:tc>
      </w:tr>
      <w:tr w:rsidR="005E341D" w:rsidRPr="00376893" w14:paraId="29FAFE73" w14:textId="77777777" w:rsidTr="0073047B">
        <w:trPr>
          <w:trHeight w:val="300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F54B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25D4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05FD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A14D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E9CD4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33C3F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</w:tr>
      <w:tr w:rsidR="005E341D" w:rsidRPr="00376893" w14:paraId="6EB59593" w14:textId="77777777" w:rsidTr="0073047B">
        <w:trPr>
          <w:trHeight w:val="405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05925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B25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E7B8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61EFF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E984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E2E5F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6</w:t>
            </w:r>
          </w:p>
        </w:tc>
      </w:tr>
      <w:tr w:rsidR="005E341D" w:rsidRPr="00376893" w14:paraId="2A5B480F" w14:textId="77777777" w:rsidTr="0073047B">
        <w:trPr>
          <w:trHeight w:val="405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3828E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Жилая</w:t>
            </w:r>
          </w:p>
          <w:p w14:paraId="5086138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 общественная</w:t>
            </w:r>
          </w:p>
          <w:p w14:paraId="42A8650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7C95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37FE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Жилищное хозяйство.</w:t>
            </w:r>
          </w:p>
          <w:p w14:paraId="26BF437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Обслуживание малоимущих слоев населения товарами и услугами первой необходимости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D32E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6CAF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Жилищный фонд, учреждения обслуживания жилого фонда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5A0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28D5CDE1" w14:textId="77777777" w:rsidTr="0073047B">
        <w:trPr>
          <w:trHeight w:val="1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843EA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22108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9EC27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5492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3D40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Специализированные магазины, домовые кухни, столовые бесплатных обедов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9E43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0EEA40A3" w14:textId="77777777" w:rsidTr="0073047B">
        <w:trPr>
          <w:trHeight w:val="1020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802C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Жилая и общественная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AEE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51A7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47B6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EFF2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Почта, телеграф, телефонные узлы, </w:t>
            </w:r>
            <w:proofErr w:type="spellStart"/>
            <w:r w:rsidRPr="00376893">
              <w:rPr>
                <w:rFonts w:ascii="Times New Roman" w:hAnsi="Times New Roman" w:cs="Times New Roman"/>
              </w:rPr>
              <w:t>телепередающие</w:t>
            </w:r>
            <w:proofErr w:type="spellEnd"/>
            <w:r w:rsidRPr="00376893">
              <w:rPr>
                <w:rFonts w:ascii="Times New Roman" w:hAnsi="Times New Roman" w:cs="Times New Roman"/>
              </w:rPr>
              <w:t xml:space="preserve"> и трансляционные предприятия.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F41C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2BA838B7" w14:textId="77777777" w:rsidTr="0073047B">
        <w:trPr>
          <w:trHeight w:val="133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E778B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CF08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44D7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DF4E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0DB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Общеобразовательные и специализированные школы и школы–интернаты, в т.ч. спортивные, ДХШ и т.д., детские дошкольные учреждения.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2B5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6C6439CA" w14:textId="77777777" w:rsidTr="0073047B">
        <w:trPr>
          <w:trHeight w:val="129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4A057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1DF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906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9B88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AE7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Больницы, поликлиники, аптеки, учреждения соцобеспечения и занятости населения. Предприятия с преимущественным использованием труда надомников.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81D9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287E1B7D" w14:textId="77777777" w:rsidTr="0073047B">
        <w:trPr>
          <w:trHeight w:val="82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9F7F6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A82B2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49079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597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CB3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Массажные кабинеты, кабинеты, нетрадиционных методов лечения, стоматология (платные услуги)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7F42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2.0</w:t>
            </w:r>
          </w:p>
        </w:tc>
      </w:tr>
      <w:tr w:rsidR="005E341D" w:rsidRPr="00376893" w14:paraId="7D054C9F" w14:textId="77777777" w:rsidTr="0073047B">
        <w:trPr>
          <w:trHeight w:val="97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6168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81D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CB4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Отдых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2492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CEEE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Санаторно-курортные и оздоровительные учреждения: санатории, пансионы, дома отдыха, детские лагеря отдыха, дома рыбака, охотника, турбазы и т. д.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6D5D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2C37851F" w14:textId="77777777" w:rsidTr="0073047B">
        <w:trPr>
          <w:trHeight w:val="121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97B94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6B48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7AD9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BC6A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01EF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Стадионы, бассейны, спортплощадки, спортзалы, тренажерные залы, теннисные корты, спортшколы.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031E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0A9A9E24" w14:textId="77777777" w:rsidTr="0073047B">
        <w:trPr>
          <w:trHeight w:val="1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AC90E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0134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0419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Культура и искусство</w:t>
            </w:r>
          </w:p>
          <w:p w14:paraId="5D10291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6751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78DC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Театры, кинотеатры, концертные залы.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3C7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083EF3E6" w14:textId="77777777" w:rsidTr="0073047B">
        <w:trPr>
          <w:trHeight w:val="42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176AF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30CD5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51DA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BF1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6CE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Художественные мастерские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0F54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042BAB21" w14:textId="77777777" w:rsidTr="0073047B">
        <w:trPr>
          <w:trHeight w:val="217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F7421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701F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AE7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Бытовое обслуживание населения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768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FD3F8" w14:textId="77777777" w:rsidR="005E341D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Дома быта, ателье, пункты проката, химчистка, ремонт обуви (в том числе во временных объектах), ритуальные услуги. Предприятия по ремонту бытовой техники, по изготовлению </w:t>
            </w:r>
          </w:p>
          <w:p w14:paraId="34F3954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металлодеревянных изделий, мебели, ремонту квартир и жилых домов по заказам населения. Фотоателье.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2A9D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75C5C916" w14:textId="77777777" w:rsidTr="0073047B">
        <w:trPr>
          <w:trHeight w:val="525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50BFA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Коммунальная и транспортная</w:t>
            </w:r>
          </w:p>
          <w:p w14:paraId="26D5E32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9304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EFCF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ABD3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A812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Бани, прачечные, кладбища.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DDF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4539C680" w14:textId="77777777" w:rsidTr="0073047B">
        <w:trPr>
          <w:trHeight w:val="135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04834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ECC6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5742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Пассажирский транспорт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4B32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9127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Автопарки.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52E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24949618" w14:textId="77777777" w:rsidTr="0073047B">
        <w:trPr>
          <w:trHeight w:val="43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0F5E3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5FA0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6B6D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Внешний транспорт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1222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8406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Автовокзалы, речные вокзалы, аэропорты.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AC00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6DAB3641" w14:textId="77777777" w:rsidTr="0073047B">
        <w:trPr>
          <w:trHeight w:val="165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EE53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Институциональная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D632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18AB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Наука и научное обслуживание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437A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79D9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Научные организации, учреждения, ведущие научную работу, проектно-</w:t>
            </w:r>
            <w:proofErr w:type="spellStart"/>
            <w:r w:rsidRPr="00376893">
              <w:rPr>
                <w:rFonts w:ascii="Times New Roman" w:hAnsi="Times New Roman" w:cs="Times New Roman"/>
              </w:rPr>
              <w:t>изыскат</w:t>
            </w:r>
            <w:proofErr w:type="spellEnd"/>
            <w:r w:rsidRPr="00376893">
              <w:rPr>
                <w:rFonts w:ascii="Times New Roman" w:hAnsi="Times New Roman" w:cs="Times New Roman"/>
              </w:rPr>
              <w:t>. организации.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686B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7C0A7846" w14:textId="77777777" w:rsidTr="0073047B">
        <w:trPr>
          <w:trHeight w:val="49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D4DA7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8EB3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3836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Подготовка кадров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3EC2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FAF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Учебные центры, курсы повышения квалификации, колледжи, училища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7BAE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567D70CD" w14:textId="77777777" w:rsidTr="0073047B">
        <w:trPr>
          <w:trHeight w:val="1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50A65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C8D0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9F75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Общественные организации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2A33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D44D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Партии, союзы, общества, религиозные объединения, культовые сооружения.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5976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56D2BDFD" w14:textId="77777777" w:rsidTr="0073047B">
        <w:trPr>
          <w:trHeight w:val="945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D5F6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Коммерческая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1168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B2B4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795D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C0D2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Универсамы, универмаги, торговые центры и магазины, ломбарды в капитальных зданиях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280C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297F2C9B" w14:textId="77777777" w:rsidTr="0073047B">
        <w:trPr>
          <w:trHeight w:val="103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F6421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1424B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91E47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B33E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301E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Торгово-складские (продовольственные, овощные и т.д.) базы в капитальных зданиях.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CE4B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230FB1A6" w14:textId="77777777" w:rsidTr="0073047B">
        <w:trPr>
          <w:trHeight w:val="58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EEDE9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C596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DB8FA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0C1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37E5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Специально оборудованные рынки и торговые зоны.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2A63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3F9CAB8E" w14:textId="77777777" w:rsidTr="0073047B">
        <w:trPr>
          <w:trHeight w:val="66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EF816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221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955E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14E9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FEDB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Предприятия питания с реализацией алкогольных напитков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0363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2A102F1A" w14:textId="77777777" w:rsidTr="0073047B">
        <w:trPr>
          <w:trHeight w:val="76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E3CAD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AADBD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7ECEC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FB9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8B26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Предприятия питания в капитальных зданиях без реализации алкогольных напитков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0545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2.0</w:t>
            </w:r>
          </w:p>
        </w:tc>
      </w:tr>
      <w:tr w:rsidR="005E341D" w:rsidRPr="00376893" w14:paraId="5A2EA166" w14:textId="77777777" w:rsidTr="0073047B">
        <w:trPr>
          <w:trHeight w:val="76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BB357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BE19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AB85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Игровой и шоу- бизнес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FB4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AE7E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Казино, ночные клубы, прочие увеселительные учреждения (площадки аттракционов в парках и т.д.).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4E6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44FE6C83" w14:textId="77777777" w:rsidTr="0073047B">
        <w:trPr>
          <w:trHeight w:val="51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2AECE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8EC2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778E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Коммерческо-деловая сфера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69B6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661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Банки, учреждения страхования, биржи, аукционы.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A417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4697F71B" w14:textId="77777777" w:rsidTr="0073047B">
        <w:trPr>
          <w:trHeight w:val="103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C836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EABAA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C6FE5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ADE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5981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Офисы, представительства и экспедиции иногородних юридических лиц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790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60C057FE" w14:textId="77777777" w:rsidTr="0073047B">
        <w:trPr>
          <w:trHeight w:val="1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FA06C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A325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AFF8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Гостиничное хозяйство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A1E3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6BA1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Гостиницы, мотели, кемпинги, дома приезжих.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ECDF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532AE52A" w14:textId="77777777" w:rsidTr="0073047B">
        <w:trPr>
          <w:trHeight w:val="510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C8E41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A2B6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0F04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Прочие направления </w:t>
            </w:r>
            <w:r w:rsidRPr="00376893">
              <w:rPr>
                <w:rFonts w:ascii="Times New Roman" w:hAnsi="Times New Roman" w:cs="Times New Roman"/>
              </w:rPr>
              <w:lastRenderedPageBreak/>
              <w:t>коммерческой деятельности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FB5F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4.6.1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5295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Станции техобслуживания личных автомобилей.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FA93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2F170C46" w14:textId="77777777" w:rsidTr="0073047B">
        <w:trPr>
          <w:trHeight w:val="28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65BB8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9650F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6A14E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6F14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3C0C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Автозаправочные станции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A02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1D1B6D81" w14:textId="77777777" w:rsidTr="0073047B">
        <w:trPr>
          <w:trHeight w:val="345"/>
          <w:jc w:val="center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E9DB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454F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1E8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698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22C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Предприятия промышленности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52D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60D73D9A" w14:textId="77777777" w:rsidTr="0073047B">
        <w:trPr>
          <w:trHeight w:val="705"/>
          <w:jc w:val="center"/>
        </w:trPr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4A336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6350C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2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DCC73" w14:textId="77777777" w:rsidR="005E341D" w:rsidRPr="00376893" w:rsidRDefault="005E341D" w:rsidP="0073047B">
            <w:pPr>
              <w:rPr>
                <w:bCs/>
                <w:kern w:val="28"/>
                <w:szCs w:val="3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92F5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0FF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Предприятия по производству </w:t>
            </w:r>
            <w:proofErr w:type="spellStart"/>
            <w:r w:rsidRPr="00376893">
              <w:rPr>
                <w:rFonts w:ascii="Times New Roman" w:hAnsi="Times New Roman" w:cs="Times New Roman"/>
              </w:rPr>
              <w:t>виноводочной</w:t>
            </w:r>
            <w:proofErr w:type="spellEnd"/>
            <w:r w:rsidRPr="00376893">
              <w:rPr>
                <w:rFonts w:ascii="Times New Roman" w:hAnsi="Times New Roman" w:cs="Times New Roman"/>
              </w:rPr>
              <w:t xml:space="preserve"> продукции.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FBF3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3.0</w:t>
            </w:r>
          </w:p>
        </w:tc>
      </w:tr>
      <w:tr w:rsidR="005E341D" w:rsidRPr="00376893" w14:paraId="05B8DD2D" w14:textId="77777777" w:rsidTr="0073047B">
        <w:trPr>
          <w:trHeight w:val="510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3259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Сельско-</w:t>
            </w:r>
          </w:p>
          <w:p w14:paraId="42A7151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хозяйственная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0BC0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BDA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Сельскохозяйственное производство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B5AD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9689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Сельхозпредприятия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D307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7FD151EF" w14:textId="77777777" w:rsidTr="0073047B">
        <w:trPr>
          <w:trHeight w:val="555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9A8EB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2013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27A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Иные виды деятельности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D94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7A8C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Иные виды объектов, не указанных в данном перечне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67B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</w:tbl>
    <w:p w14:paraId="1C412D18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</w:p>
    <w:p w14:paraId="0B6BC185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</w:p>
    <w:p w14:paraId="3FEBCFF3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</w:p>
    <w:p w14:paraId="549585CD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</w:p>
    <w:p w14:paraId="073AF23A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</w:p>
    <w:p w14:paraId="7B6B4BFF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  <w:r w:rsidRPr="00376893">
        <w:rPr>
          <w:rFonts w:ascii="Times New Roman" w:hAnsi="Times New Roman" w:cs="Times New Roman"/>
        </w:rPr>
        <w:t>УТВЕРЖДЕН</w:t>
      </w:r>
    </w:p>
    <w:p w14:paraId="5E4F66ED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  <w:r w:rsidRPr="00376893">
        <w:rPr>
          <w:rFonts w:ascii="Times New Roman" w:hAnsi="Times New Roman" w:cs="Times New Roman"/>
        </w:rPr>
        <w:t>решением Совета депутатов</w:t>
      </w:r>
    </w:p>
    <w:p w14:paraId="272C8484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  <w:r w:rsidRPr="00376893">
        <w:rPr>
          <w:rFonts w:ascii="Times New Roman" w:hAnsi="Times New Roman" w:cs="Times New Roman"/>
        </w:rPr>
        <w:t>Сусанинского сельского поселения</w:t>
      </w:r>
    </w:p>
    <w:p w14:paraId="71E47D70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  <w:r w:rsidRPr="00376893">
        <w:rPr>
          <w:rFonts w:ascii="Times New Roman" w:hAnsi="Times New Roman" w:cs="Times New Roman"/>
        </w:rPr>
        <w:t>Ульчского муниципального района</w:t>
      </w:r>
    </w:p>
    <w:p w14:paraId="65AD2872" w14:textId="77777777" w:rsidR="005E341D" w:rsidRPr="00376893" w:rsidRDefault="005E341D" w:rsidP="005E341D">
      <w:pPr>
        <w:pStyle w:val="Table"/>
        <w:jc w:val="right"/>
        <w:rPr>
          <w:rFonts w:ascii="Times New Roman" w:hAnsi="Times New Roman" w:cs="Times New Roman"/>
        </w:rPr>
      </w:pPr>
      <w:r w:rsidRPr="00376893">
        <w:rPr>
          <w:rFonts w:ascii="Times New Roman" w:hAnsi="Times New Roman" w:cs="Times New Roman"/>
        </w:rPr>
        <w:t>Хабаровского края</w:t>
      </w:r>
    </w:p>
    <w:p w14:paraId="3EF599DF" w14:textId="77777777" w:rsidR="005E341D" w:rsidRPr="00376893" w:rsidRDefault="005E341D" w:rsidP="005E341D">
      <w:pPr>
        <w:jc w:val="right"/>
      </w:pPr>
      <w:r w:rsidRPr="00376893">
        <w:t xml:space="preserve">от </w:t>
      </w:r>
      <w:r>
        <w:t>03</w:t>
      </w:r>
      <w:r w:rsidRPr="00376893">
        <w:t>.</w:t>
      </w:r>
      <w:r>
        <w:t>11</w:t>
      </w:r>
      <w:r w:rsidRPr="00376893">
        <w:t>.20</w:t>
      </w:r>
      <w:r>
        <w:t>20</w:t>
      </w:r>
      <w:r w:rsidRPr="00376893">
        <w:t xml:space="preserve"> № 1</w:t>
      </w:r>
      <w:r>
        <w:t>36</w:t>
      </w:r>
    </w:p>
    <w:p w14:paraId="6F1CCE89" w14:textId="77777777" w:rsidR="005E341D" w:rsidRPr="00376893" w:rsidRDefault="005E341D" w:rsidP="005E341D"/>
    <w:p w14:paraId="3F2C4565" w14:textId="77777777" w:rsidR="005E341D" w:rsidRPr="00376893" w:rsidRDefault="005E341D" w:rsidP="005E341D">
      <w:pPr>
        <w:pStyle w:val="Table"/>
        <w:jc w:val="center"/>
        <w:rPr>
          <w:rFonts w:ascii="Times New Roman" w:hAnsi="Times New Roman" w:cs="Times New Roman"/>
          <w:b/>
          <w:kern w:val="32"/>
          <w:sz w:val="32"/>
        </w:rPr>
      </w:pPr>
      <w:r w:rsidRPr="00376893">
        <w:rPr>
          <w:rFonts w:ascii="Times New Roman" w:hAnsi="Times New Roman" w:cs="Times New Roman"/>
          <w:b/>
          <w:kern w:val="32"/>
          <w:sz w:val="32"/>
        </w:rPr>
        <w:t>ПОРЯДОК</w:t>
      </w:r>
    </w:p>
    <w:p w14:paraId="206F15A0" w14:textId="77777777" w:rsidR="005E341D" w:rsidRPr="00376893" w:rsidRDefault="005E341D" w:rsidP="005E341D">
      <w:pPr>
        <w:jc w:val="center"/>
        <w:rPr>
          <w:b/>
          <w:kern w:val="32"/>
          <w:sz w:val="32"/>
        </w:rPr>
      </w:pPr>
      <w:r w:rsidRPr="00376893">
        <w:rPr>
          <w:b/>
          <w:kern w:val="32"/>
          <w:sz w:val="32"/>
        </w:rPr>
        <w:t>ИСЧИСЛЕНИЯ АРЕНДНОЙ ПЛАТЫ ЗА ПОЛЬЗОВАНИЕ НЕДВИЖИМЫМ ИМУЩЕСТВОМ, НАХОДЯЩИМСЯ В СОБСТВЕННОСТИ СУСАНИНСКОГО СЕЛЬСКОГО ПОСЕЛЕНИЯ УЛЬЧСКОГО МУНИЦИПАЛЬНОГО РАЙОНА ХАБАРОВСКОГО КРАЯ</w:t>
      </w:r>
    </w:p>
    <w:p w14:paraId="609D5E1C" w14:textId="77777777" w:rsidR="005E341D" w:rsidRPr="00376893" w:rsidRDefault="005E341D" w:rsidP="005E341D"/>
    <w:p w14:paraId="103040DA" w14:textId="77777777" w:rsidR="005E341D" w:rsidRPr="00376893" w:rsidRDefault="005E341D" w:rsidP="005E341D">
      <w:pPr>
        <w:ind w:firstLine="720"/>
      </w:pPr>
      <w:r w:rsidRPr="00376893">
        <w:t>Арендная плата за пользование муниципальными зданиями, сооружениями, помещениями (далее именуемые объекты), являющимися недвижимым имуществом, устанавливается для каждого объекта аренды индивидуально.</w:t>
      </w:r>
    </w:p>
    <w:p w14:paraId="26349528" w14:textId="77777777" w:rsidR="005E341D" w:rsidRPr="00376893" w:rsidRDefault="005E341D" w:rsidP="005E341D">
      <w:pPr>
        <w:ind w:firstLine="720"/>
      </w:pPr>
      <w:r w:rsidRPr="00376893">
        <w:t>Ежемесячная ставка арендной платы (См) с учетом потребительских качеств, сдаваемых в аренду зданий (помещений) определяется по формуле:</w:t>
      </w:r>
    </w:p>
    <w:p w14:paraId="4A4AEE95" w14:textId="77777777" w:rsidR="005E341D" w:rsidRPr="00376893" w:rsidRDefault="005E341D" w:rsidP="005E341D">
      <w:pPr>
        <w:ind w:firstLine="720"/>
      </w:pPr>
      <w:r w:rsidRPr="00376893">
        <w:t xml:space="preserve">См = </w:t>
      </w:r>
      <w:proofErr w:type="spellStart"/>
      <w:r w:rsidRPr="00376893">
        <w:t>Сбаз</w:t>
      </w:r>
      <w:proofErr w:type="spellEnd"/>
      <w:r w:rsidRPr="00376893">
        <w:t xml:space="preserve"> х (К1 х К2 х К3 х К4 х К5 х К6 х К7) :12,</w:t>
      </w:r>
    </w:p>
    <w:p w14:paraId="37AF95CF" w14:textId="77777777" w:rsidR="005E341D" w:rsidRPr="00376893" w:rsidRDefault="005E341D" w:rsidP="005E341D">
      <w:pPr>
        <w:ind w:firstLine="720"/>
      </w:pPr>
      <w:r w:rsidRPr="00376893">
        <w:t>где: К1-4 – коэффициенты, учитывающие потребительские качества здания (таблица 1).</w:t>
      </w:r>
    </w:p>
    <w:p w14:paraId="6612EB35" w14:textId="77777777" w:rsidR="005E341D" w:rsidRPr="00376893" w:rsidRDefault="005E341D" w:rsidP="005E341D">
      <w:pPr>
        <w:ind w:firstLine="720"/>
      </w:pPr>
      <w:r w:rsidRPr="00376893">
        <w:t>К5 – коэффициент, учитывающий зональность расположения здания (таблица 2).</w:t>
      </w:r>
    </w:p>
    <w:p w14:paraId="7ED63541" w14:textId="77777777" w:rsidR="005E341D" w:rsidRPr="00376893" w:rsidRDefault="005E341D" w:rsidP="005E341D">
      <w:pPr>
        <w:ind w:firstLine="720"/>
      </w:pPr>
      <w:r w:rsidRPr="00376893">
        <w:t>К6 – коэффициент, учитывающий цель использования здания, указанную в договоре аренды (таблица 3).</w:t>
      </w:r>
    </w:p>
    <w:p w14:paraId="7AC5F91E" w14:textId="77777777" w:rsidR="005E341D" w:rsidRPr="00376893" w:rsidRDefault="005E341D" w:rsidP="005E341D">
      <w:pPr>
        <w:ind w:firstLine="720"/>
      </w:pPr>
      <w:r w:rsidRPr="00376893">
        <w:t>К7 – коэффициент, учитывающий основной вид деятельности арендатора (таблица 4).</w:t>
      </w:r>
    </w:p>
    <w:p w14:paraId="17F2F381" w14:textId="77777777" w:rsidR="005E341D" w:rsidRPr="00376893" w:rsidRDefault="005E341D" w:rsidP="005E341D">
      <w:pPr>
        <w:ind w:firstLine="720"/>
      </w:pPr>
      <w:proofErr w:type="spellStart"/>
      <w:r w:rsidRPr="00376893">
        <w:t>Сбаз</w:t>
      </w:r>
      <w:proofErr w:type="spellEnd"/>
      <w:r w:rsidRPr="00376893">
        <w:t xml:space="preserve"> – минимальная базовая ставка арендной платы за один квадратный метр арендуемой площади здания в год, которая устанавливается ежегодно решением Совета депутатов Сусанинского сельского поселения Ульчского муниципального района Хабаровского края.</w:t>
      </w:r>
    </w:p>
    <w:p w14:paraId="5E745C3A" w14:textId="77777777" w:rsidR="005E341D" w:rsidRPr="00376893" w:rsidRDefault="005E341D" w:rsidP="005E341D">
      <w:pPr>
        <w:ind w:firstLine="720"/>
      </w:pPr>
      <w:r w:rsidRPr="00376893">
        <w:t>Арендная плата за все арендуемое нежилое помещение в месяц определяется умножением ежемесячной ставки арендной платы (См) на количество метров арендуемых площадей, указанных в договоре аренды.</w:t>
      </w:r>
    </w:p>
    <w:p w14:paraId="3102F809" w14:textId="77777777" w:rsidR="005E341D" w:rsidRPr="00376893" w:rsidRDefault="005E341D" w:rsidP="005E341D">
      <w:pPr>
        <w:ind w:firstLine="720"/>
      </w:pPr>
      <w:r w:rsidRPr="00376893">
        <w:lastRenderedPageBreak/>
        <w:t>При определении арендуемой площади, площадь фойе, коридоров и других мест общего пользования учитывается пропорционально арендуемой площади к общей площади здания.</w:t>
      </w:r>
    </w:p>
    <w:p w14:paraId="59F23860" w14:textId="77777777" w:rsidR="005E341D" w:rsidRPr="00376893" w:rsidRDefault="005E341D" w:rsidP="005E341D">
      <w:pPr>
        <w:ind w:firstLine="720"/>
      </w:pPr>
      <w:r w:rsidRPr="00376893">
        <w:t>Налог на добавленную стоимость начисляется и оплачивается арендатором в порядке и размере, установленном действующим законодательством.</w:t>
      </w:r>
    </w:p>
    <w:p w14:paraId="3C69A32D" w14:textId="77777777" w:rsidR="005E341D" w:rsidRPr="00376893" w:rsidRDefault="005E341D" w:rsidP="005E341D">
      <w:pPr>
        <w:ind w:firstLine="720"/>
      </w:pPr>
      <w:r w:rsidRPr="00376893">
        <w:t>Организации - арендаторы предоставляют подтверждающие документы для отнесения их к соответствующей группе по основному виду деятельности (таблица 4) в администрацию Сусанинского сельского поселения</w:t>
      </w:r>
    </w:p>
    <w:p w14:paraId="3BA5C931" w14:textId="77777777" w:rsidR="005E341D" w:rsidRPr="00376893" w:rsidRDefault="005E341D" w:rsidP="005E341D">
      <w:pPr>
        <w:ind w:firstLine="720"/>
      </w:pPr>
    </w:p>
    <w:p w14:paraId="62244074" w14:textId="77777777" w:rsidR="005E341D" w:rsidRPr="00376893" w:rsidRDefault="005E341D" w:rsidP="005E341D">
      <w:pPr>
        <w:ind w:firstLine="720"/>
        <w:jc w:val="right"/>
      </w:pPr>
      <w:r w:rsidRPr="00376893">
        <w:t>Таблица 1</w:t>
      </w:r>
    </w:p>
    <w:p w14:paraId="23C9924F" w14:textId="77777777" w:rsidR="005E341D" w:rsidRPr="00376893" w:rsidRDefault="005E341D" w:rsidP="005E341D">
      <w:pPr>
        <w:ind w:firstLine="720"/>
      </w:pPr>
    </w:p>
    <w:p w14:paraId="06FEB752" w14:textId="77777777" w:rsidR="005E341D" w:rsidRPr="00376893" w:rsidRDefault="005E341D" w:rsidP="005E341D">
      <w:pPr>
        <w:ind w:firstLine="720"/>
        <w:jc w:val="center"/>
      </w:pPr>
      <w:r w:rsidRPr="00376893">
        <w:t>ТАБЛИЦА</w:t>
      </w:r>
    </w:p>
    <w:p w14:paraId="74CB775D" w14:textId="77777777" w:rsidR="005E341D" w:rsidRPr="00376893" w:rsidRDefault="005E341D" w:rsidP="005E341D">
      <w:pPr>
        <w:ind w:firstLine="720"/>
        <w:jc w:val="center"/>
      </w:pPr>
      <w:r w:rsidRPr="00376893">
        <w:t>коэффициентов, учитывающих потребительские качества помещений</w:t>
      </w:r>
    </w:p>
    <w:p w14:paraId="3CAF1BED" w14:textId="77777777" w:rsidR="005E341D" w:rsidRPr="00376893" w:rsidRDefault="005E341D" w:rsidP="005E341D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321"/>
      </w:tblGrid>
      <w:tr w:rsidR="005E341D" w:rsidRPr="00376893" w14:paraId="5905B3C5" w14:textId="77777777" w:rsidTr="007304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7BA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B23D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Показатели качества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9590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Признаки, определяющие базовые потребительские качества площадей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97D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Коэффициент повышения (снижения) потребительской стоимости</w:t>
            </w:r>
          </w:p>
        </w:tc>
      </w:tr>
      <w:tr w:rsidR="005E341D" w:rsidRPr="00376893" w14:paraId="67E8CA65" w14:textId="77777777" w:rsidTr="007304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71B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1EC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3205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CA4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</w:t>
            </w:r>
          </w:p>
        </w:tc>
      </w:tr>
      <w:tr w:rsidR="005E341D" w:rsidRPr="00376893" w14:paraId="3C945059" w14:textId="77777777" w:rsidTr="007304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A0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99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К-1, учитывающий расположение арендуемых помещений</w:t>
            </w:r>
          </w:p>
          <w:p w14:paraId="5403FB8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EA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Здание целиком:</w:t>
            </w:r>
          </w:p>
          <w:p w14:paraId="0D37F42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Помещения на 1 этаже:</w:t>
            </w:r>
          </w:p>
          <w:p w14:paraId="369E439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Помещения на 2 этаже и выше:</w:t>
            </w:r>
          </w:p>
          <w:p w14:paraId="70933C3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Цокольный этаж:</w:t>
            </w:r>
          </w:p>
          <w:p w14:paraId="5B79CD5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Технический этаж:</w:t>
            </w:r>
          </w:p>
          <w:p w14:paraId="6AC767D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Специализированные помещения, не имеющие дневного освещения, при использовании которых по назначению такое освещение не требуется:</w:t>
            </w:r>
          </w:p>
          <w:p w14:paraId="7EE73F6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Подвальные помещения, не имеющие дневного освещения: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BE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1.5</w:t>
            </w:r>
          </w:p>
          <w:p w14:paraId="2B96787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1.4</w:t>
            </w:r>
          </w:p>
          <w:p w14:paraId="4698398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58E3069E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</w:t>
            </w:r>
          </w:p>
          <w:p w14:paraId="1881C5CD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0.8</w:t>
            </w:r>
          </w:p>
          <w:p w14:paraId="458DFA4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0.6</w:t>
            </w:r>
          </w:p>
          <w:p w14:paraId="72C64C9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3C75AA9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091EBD2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7B4A2CA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коэффициент соответствующего этажа</w:t>
            </w:r>
          </w:p>
          <w:p w14:paraId="67A0973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16D676B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0.6</w:t>
            </w:r>
          </w:p>
        </w:tc>
      </w:tr>
      <w:tr w:rsidR="005E341D" w:rsidRPr="00376893" w14:paraId="272786AD" w14:textId="77777777" w:rsidTr="007304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D5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6E9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К-2, учитывающий характер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B39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Вход отдельный</w:t>
            </w:r>
          </w:p>
          <w:p w14:paraId="3B87F4C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Вход общий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6E9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  <w:p w14:paraId="5630BF4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0.9</w:t>
            </w:r>
          </w:p>
        </w:tc>
      </w:tr>
      <w:tr w:rsidR="005E341D" w:rsidRPr="00376893" w14:paraId="0200F798" w14:textId="77777777" w:rsidTr="0073047B">
        <w:trPr>
          <w:trHeight w:val="3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59F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3C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К-3, определяющий техническое состояние здания (помещения)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701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- нормальное (пригодное к использованию без ремонта):</w:t>
            </w:r>
          </w:p>
          <w:p w14:paraId="30FB2AA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- удовлетворительное (пригодное к использованию при проведении периодических текущих ремонтов):</w:t>
            </w:r>
          </w:p>
          <w:p w14:paraId="2EA00BA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-неудовлетворительное (дефекты, устранимые только с проведением капитального ремонта).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E5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  <w:p w14:paraId="1223764C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757DEA4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7A92314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5579A90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0.9</w:t>
            </w:r>
          </w:p>
          <w:p w14:paraId="3756D7A6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199BCE2E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09416A25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2D91C01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4B832A7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0.7</w:t>
            </w:r>
          </w:p>
        </w:tc>
      </w:tr>
      <w:tr w:rsidR="005E341D" w:rsidRPr="00376893" w14:paraId="1CF87DDB" w14:textId="77777777" w:rsidTr="007304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5F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1A7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 xml:space="preserve">К-4, учитывающий комфортабельность (при </w:t>
            </w:r>
            <w:r w:rsidRPr="00376893">
              <w:rPr>
                <w:rFonts w:ascii="Times New Roman" w:hAnsi="Times New Roman" w:cs="Times New Roman"/>
              </w:rPr>
              <w:lastRenderedPageBreak/>
              <w:t>отсутствии в здании водоснабжения, канализации, отопления снижается на 0.05 за каждый отсутствующий элемент благоустройства)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59A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Нормальная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E5A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</w:tbl>
    <w:p w14:paraId="0400FEE6" w14:textId="77777777" w:rsidR="005E341D" w:rsidRPr="00376893" w:rsidRDefault="005E341D" w:rsidP="005E341D">
      <w:pPr>
        <w:ind w:firstLine="720"/>
      </w:pPr>
      <w:r w:rsidRPr="00376893">
        <w:t>Примечание:</w:t>
      </w:r>
    </w:p>
    <w:p w14:paraId="353F63D8" w14:textId="77777777" w:rsidR="005E341D" w:rsidRPr="00376893" w:rsidRDefault="005E341D" w:rsidP="005E341D">
      <w:pPr>
        <w:ind w:firstLine="720"/>
      </w:pPr>
      <w:r w:rsidRPr="00376893">
        <w:t>1. Для деревянных зданий коэффициент К3 определяется как: К3дер. = К3 х 0.9</w:t>
      </w:r>
    </w:p>
    <w:p w14:paraId="5BE62857" w14:textId="77777777" w:rsidR="005E341D" w:rsidRPr="00376893" w:rsidRDefault="005E341D" w:rsidP="005E341D">
      <w:pPr>
        <w:ind w:firstLine="720"/>
      </w:pPr>
      <w:r w:rsidRPr="00376893">
        <w:t>2. При установлении коэффициента К4 считается, что водопровод и канализация отсутствуют, если соответствующий элемент благоустройства отсутствует в арендуемых помещениях и персонал арендатора не имеет доступа к местам общего пользования здания, в котором расположено арендуемое помещение, оснащенным соответствующими элементами благоустройства, что подтверждается справкой балансодержателя.</w:t>
      </w:r>
    </w:p>
    <w:p w14:paraId="27A66766" w14:textId="77777777" w:rsidR="005E341D" w:rsidRPr="00376893" w:rsidRDefault="005E341D" w:rsidP="005E341D">
      <w:pPr>
        <w:ind w:firstLine="720"/>
      </w:pPr>
    </w:p>
    <w:p w14:paraId="35D98D12" w14:textId="77777777" w:rsidR="005E341D" w:rsidRPr="00376893" w:rsidRDefault="005E341D" w:rsidP="005E341D">
      <w:pPr>
        <w:ind w:firstLine="720"/>
        <w:jc w:val="right"/>
      </w:pPr>
      <w:r w:rsidRPr="00376893">
        <w:t>Таблица 2</w:t>
      </w:r>
    </w:p>
    <w:p w14:paraId="7605BD48" w14:textId="77777777" w:rsidR="005E341D" w:rsidRPr="00376893" w:rsidRDefault="005E341D" w:rsidP="005E341D">
      <w:pPr>
        <w:ind w:firstLine="720"/>
      </w:pPr>
    </w:p>
    <w:p w14:paraId="553B79E0" w14:textId="77777777" w:rsidR="005E341D" w:rsidRPr="00376893" w:rsidRDefault="005E341D" w:rsidP="005E341D">
      <w:pPr>
        <w:jc w:val="center"/>
      </w:pPr>
      <w:r w:rsidRPr="00376893">
        <w:t>ТАБЛИЦА</w:t>
      </w:r>
    </w:p>
    <w:p w14:paraId="65BF76FE" w14:textId="77777777" w:rsidR="005E341D" w:rsidRPr="00376893" w:rsidRDefault="005E341D" w:rsidP="005E341D">
      <w:pPr>
        <w:jc w:val="center"/>
      </w:pPr>
      <w:r w:rsidRPr="00376893">
        <w:t>коэффициентов, учитывающих зональность расположения здания (помещений в здании), сдаваемого в аренду (К-5).</w:t>
      </w:r>
    </w:p>
    <w:p w14:paraId="7D44C855" w14:textId="77777777" w:rsidR="005E341D" w:rsidRPr="00376893" w:rsidRDefault="005E341D" w:rsidP="005E341D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0"/>
        <w:gridCol w:w="2550"/>
      </w:tblGrid>
      <w:tr w:rsidR="005E341D" w:rsidRPr="00376893" w14:paraId="5E48495F" w14:textId="77777777" w:rsidTr="007304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71D1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264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Населенные пункты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CA5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Повышающий (понижающий) коэффициент</w:t>
            </w:r>
          </w:p>
        </w:tc>
      </w:tr>
      <w:tr w:rsidR="005E341D" w:rsidRPr="00376893" w14:paraId="18658837" w14:textId="77777777" w:rsidTr="007304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9CC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AE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476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</w:t>
            </w:r>
          </w:p>
        </w:tc>
      </w:tr>
      <w:tr w:rsidR="005E341D" w:rsidRPr="00376893" w14:paraId="42468754" w14:textId="77777777" w:rsidTr="007304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553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68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с. Сусанино, Аннинские Минеральные Воды, Воскресенское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96F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1.5</w:t>
            </w:r>
          </w:p>
        </w:tc>
      </w:tr>
      <w:tr w:rsidR="005E341D" w:rsidRPr="00376893" w14:paraId="5C42949B" w14:textId="77777777" w:rsidTr="007304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763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CCA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Населенные пункты, не связанные с районным центром автодорогой круглогодового действия.</w:t>
            </w:r>
          </w:p>
          <w:p w14:paraId="70840BD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Населенные пункты с численностью населения менее 1000 человек.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1E64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1.2</w:t>
            </w:r>
          </w:p>
        </w:tc>
      </w:tr>
      <w:tr w:rsidR="005E341D" w:rsidRPr="00376893" w14:paraId="43A91370" w14:textId="77777777" w:rsidTr="007304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D39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35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Вся остальная территория, не упомянутая в зонах 1 –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156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</w:t>
            </w:r>
          </w:p>
        </w:tc>
      </w:tr>
    </w:tbl>
    <w:p w14:paraId="485B8A6D" w14:textId="77777777" w:rsidR="005E341D" w:rsidRPr="00376893" w:rsidRDefault="005E341D" w:rsidP="005E341D">
      <w:pPr>
        <w:ind w:firstLine="720"/>
        <w:jc w:val="right"/>
      </w:pPr>
    </w:p>
    <w:p w14:paraId="7ADA5029" w14:textId="77777777" w:rsidR="005E341D" w:rsidRPr="00376893" w:rsidRDefault="005E341D" w:rsidP="005E341D">
      <w:pPr>
        <w:ind w:firstLine="720"/>
        <w:jc w:val="right"/>
      </w:pPr>
      <w:r w:rsidRPr="00376893">
        <w:t>Таблица 3</w:t>
      </w:r>
    </w:p>
    <w:p w14:paraId="2442298F" w14:textId="77777777" w:rsidR="005E341D" w:rsidRPr="00376893" w:rsidRDefault="005E341D" w:rsidP="005E341D">
      <w:pPr>
        <w:ind w:firstLine="720"/>
        <w:jc w:val="right"/>
      </w:pPr>
    </w:p>
    <w:p w14:paraId="194125BF" w14:textId="77777777" w:rsidR="005E341D" w:rsidRPr="00376893" w:rsidRDefault="005E341D" w:rsidP="005E341D">
      <w:pPr>
        <w:jc w:val="center"/>
      </w:pPr>
      <w:r w:rsidRPr="00376893">
        <w:t>ТАБЛИЦА</w:t>
      </w:r>
    </w:p>
    <w:p w14:paraId="7351DF35" w14:textId="77777777" w:rsidR="005E341D" w:rsidRPr="00376893" w:rsidRDefault="005E341D" w:rsidP="005E341D">
      <w:pPr>
        <w:jc w:val="center"/>
      </w:pPr>
      <w:r w:rsidRPr="00376893">
        <w:t>коэффициентов, учитывающих цель использования здания (помещения),</w:t>
      </w:r>
    </w:p>
    <w:p w14:paraId="26ECF7C1" w14:textId="77777777" w:rsidR="005E341D" w:rsidRPr="00376893" w:rsidRDefault="005E341D" w:rsidP="005E341D">
      <w:pPr>
        <w:jc w:val="center"/>
      </w:pPr>
      <w:r w:rsidRPr="00376893">
        <w:t>указанную в договоре аренды (К-6)</w:t>
      </w:r>
    </w:p>
    <w:p w14:paraId="6BE9788F" w14:textId="77777777" w:rsidR="005E341D" w:rsidRPr="00376893" w:rsidRDefault="005E341D" w:rsidP="005E341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985"/>
      </w:tblGrid>
      <w:tr w:rsidR="005E341D" w:rsidRPr="00376893" w14:paraId="1B8A3C3A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F0CB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CD9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Цель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0979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Коэффициент</w:t>
            </w:r>
          </w:p>
        </w:tc>
      </w:tr>
      <w:tr w:rsidR="005E341D" w:rsidRPr="00376893" w14:paraId="4771F7BC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BAC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DB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338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</w:t>
            </w:r>
          </w:p>
        </w:tc>
      </w:tr>
      <w:tr w:rsidR="005E341D" w:rsidRPr="00376893" w14:paraId="5372E30E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D09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52C0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Офис, контора, административные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DD4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4D025895" w14:textId="77777777" w:rsidTr="0073047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F6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CE0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Склад, хранилище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C86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0.7</w:t>
            </w:r>
          </w:p>
        </w:tc>
      </w:tr>
      <w:tr w:rsidR="005E341D" w:rsidRPr="00376893" w14:paraId="74A3F56C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04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AEC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898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0.8</w:t>
            </w:r>
          </w:p>
        </w:tc>
      </w:tr>
      <w:tr w:rsidR="005E341D" w:rsidRPr="00376893" w14:paraId="08757408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2F1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CC3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B2A6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4FC84E22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15B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FBE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Общественное питание (кроме указанных в п.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34F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0.8</w:t>
            </w:r>
          </w:p>
        </w:tc>
      </w:tr>
      <w:tr w:rsidR="005E341D" w:rsidRPr="00376893" w14:paraId="452944D5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3F6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009A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Столовые и буфеты, расположенные в детских дошкольных учреждениях, школах, лицеях, училищах, техникумах и других образовательных организациях, а также в лечебных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323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0.5</w:t>
            </w:r>
          </w:p>
        </w:tc>
      </w:tr>
      <w:tr w:rsidR="005E341D" w:rsidRPr="00376893" w14:paraId="0F9180A1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879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230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Образование, культура, искусство, театрально-зрелищные мероприятия, здравоохранение, спорт, физическая культура, редакции и издательства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7CD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0.5</w:t>
            </w:r>
          </w:p>
        </w:tc>
      </w:tr>
      <w:tr w:rsidR="005E341D" w:rsidRPr="00376893" w14:paraId="398E183C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544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BE3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Бытовое обслуживание, выпечка хлебобулочных изделий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7C6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0.4</w:t>
            </w:r>
          </w:p>
        </w:tc>
      </w:tr>
      <w:tr w:rsidR="005E341D" w:rsidRPr="00376893" w14:paraId="1EB446A2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9D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2BC3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Гаражи, автостоянки, автосервис, АЗС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B83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1.1</w:t>
            </w:r>
          </w:p>
        </w:tc>
      </w:tr>
      <w:tr w:rsidR="005E341D" w:rsidRPr="00376893" w14:paraId="1B1DF7F4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80F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5A3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Спортивно-оздоровительные комплексы, сауны, косметические кабинеты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0D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0.8</w:t>
            </w:r>
          </w:p>
        </w:tc>
      </w:tr>
      <w:tr w:rsidR="005E341D" w:rsidRPr="00376893" w14:paraId="52CDE3FF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FA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6FE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Банки, казино, игровые автоматы и прочие виды игорного бизнеса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B44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2.5</w:t>
            </w:r>
          </w:p>
        </w:tc>
      </w:tr>
      <w:tr w:rsidR="005E341D" w:rsidRPr="00376893" w14:paraId="2AE78721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A03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2A36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Операции с валютой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29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2.4</w:t>
            </w:r>
          </w:p>
        </w:tc>
      </w:tr>
      <w:tr w:rsidR="005E341D" w:rsidRPr="00376893" w14:paraId="485976FE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C29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79A" w14:textId="77777777" w:rsidR="005E341D" w:rsidRPr="00376893" w:rsidRDefault="005E341D" w:rsidP="0073047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0EDA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1.2</w:t>
            </w:r>
          </w:p>
        </w:tc>
      </w:tr>
    </w:tbl>
    <w:p w14:paraId="2B36D826" w14:textId="77777777" w:rsidR="005E341D" w:rsidRPr="00376893" w:rsidRDefault="005E341D" w:rsidP="005E341D">
      <w:pPr>
        <w:ind w:firstLine="720"/>
      </w:pPr>
    </w:p>
    <w:p w14:paraId="720EF687" w14:textId="77777777" w:rsidR="005E341D" w:rsidRPr="00376893" w:rsidRDefault="005E341D" w:rsidP="005E341D">
      <w:pPr>
        <w:ind w:firstLine="720"/>
      </w:pPr>
      <w:r w:rsidRPr="00376893">
        <w:t>Примечание:</w:t>
      </w:r>
    </w:p>
    <w:p w14:paraId="4314993F" w14:textId="77777777" w:rsidR="005E341D" w:rsidRPr="00376893" w:rsidRDefault="005E341D" w:rsidP="005E341D">
      <w:pPr>
        <w:ind w:firstLine="720"/>
      </w:pPr>
      <w:r w:rsidRPr="00376893">
        <w:t>1. При использовании арендуемого здания (помещения) в различных целях, расчет арендной платы ведется раздельно, исходя из фактически занимаемой площади под тот или иной вид деятельности.</w:t>
      </w:r>
    </w:p>
    <w:p w14:paraId="0847D7A3" w14:textId="77777777" w:rsidR="005E341D" w:rsidRPr="00376893" w:rsidRDefault="005E341D" w:rsidP="005E341D">
      <w:pPr>
        <w:ind w:firstLine="720"/>
      </w:pPr>
      <w:r w:rsidRPr="00376893">
        <w:t>2. При продаже ритуальных изделий в расчет принимается 2.5 кв. м. арендуемой площади на один вид продаваемых изделий.</w:t>
      </w:r>
    </w:p>
    <w:p w14:paraId="47284236" w14:textId="77777777" w:rsidR="005E341D" w:rsidRPr="00376893" w:rsidRDefault="005E341D" w:rsidP="005E341D">
      <w:pPr>
        <w:ind w:firstLine="720"/>
        <w:jc w:val="right"/>
      </w:pPr>
    </w:p>
    <w:p w14:paraId="6E80DBB8" w14:textId="77777777" w:rsidR="005E341D" w:rsidRPr="00376893" w:rsidRDefault="005E341D" w:rsidP="005E341D">
      <w:pPr>
        <w:ind w:firstLine="720"/>
        <w:jc w:val="right"/>
      </w:pPr>
      <w:r w:rsidRPr="00376893">
        <w:t>Таблица 4</w:t>
      </w:r>
    </w:p>
    <w:p w14:paraId="607A1455" w14:textId="77777777" w:rsidR="005E341D" w:rsidRPr="00376893" w:rsidRDefault="005E341D" w:rsidP="005E341D">
      <w:pPr>
        <w:ind w:firstLine="720"/>
        <w:jc w:val="center"/>
      </w:pPr>
      <w:r w:rsidRPr="00376893">
        <w:t>ТАБЛИЦА</w:t>
      </w:r>
    </w:p>
    <w:p w14:paraId="466AEFB3" w14:textId="77777777" w:rsidR="005E341D" w:rsidRPr="00376893" w:rsidRDefault="005E341D" w:rsidP="005E341D">
      <w:pPr>
        <w:ind w:firstLine="720"/>
        <w:jc w:val="center"/>
      </w:pPr>
      <w:r w:rsidRPr="00376893">
        <w:t>коэффициентов, учитывающих основной вид деятельности</w:t>
      </w:r>
    </w:p>
    <w:p w14:paraId="0F7A724F" w14:textId="77777777" w:rsidR="005E341D" w:rsidRPr="00376893" w:rsidRDefault="005E341D" w:rsidP="005E341D">
      <w:pPr>
        <w:ind w:firstLine="720"/>
        <w:jc w:val="center"/>
      </w:pPr>
      <w:r w:rsidRPr="00376893">
        <w:t>арендатора (К-7)</w:t>
      </w:r>
    </w:p>
    <w:p w14:paraId="677FF0BA" w14:textId="77777777" w:rsidR="005E341D" w:rsidRPr="00376893" w:rsidRDefault="005E341D" w:rsidP="005E341D">
      <w:pPr>
        <w:ind w:firstLine="72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92"/>
      </w:tblGrid>
      <w:tr w:rsidR="005E341D" w:rsidRPr="00376893" w14:paraId="3E420F76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9F8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763C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Вид деятельности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BF28" w14:textId="77777777" w:rsidR="005E341D" w:rsidRPr="00376893" w:rsidRDefault="005E341D" w:rsidP="0073047B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76893">
              <w:rPr>
                <w:rFonts w:ascii="Times New Roman" w:hAnsi="Times New Roman" w:cs="Times New Roman"/>
                <w:b w:val="0"/>
              </w:rPr>
              <w:t>Коэффициент</w:t>
            </w:r>
          </w:p>
        </w:tc>
      </w:tr>
      <w:tr w:rsidR="005E341D" w:rsidRPr="00376893" w14:paraId="717D0206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8F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98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5A3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</w:t>
            </w:r>
          </w:p>
        </w:tc>
      </w:tr>
      <w:tr w:rsidR="005E341D" w:rsidRPr="00376893" w14:paraId="582B3DA4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88C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2A0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Промышленность, строительство, лесное хозяйство и гидрометеорологическая служба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884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717D1CDE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AB8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41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Транспорт, связь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B0D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</w:t>
            </w:r>
          </w:p>
        </w:tc>
      </w:tr>
      <w:tr w:rsidR="005E341D" w:rsidRPr="00376893" w14:paraId="3A7A6F64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671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7DC1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420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0.7</w:t>
            </w:r>
          </w:p>
        </w:tc>
      </w:tr>
      <w:tr w:rsidR="005E341D" w:rsidRPr="00376893" w14:paraId="70381072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18E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2BE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Риэлтерская деятельность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C38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2.0</w:t>
            </w:r>
          </w:p>
        </w:tc>
      </w:tr>
      <w:tr w:rsidR="005E341D" w:rsidRPr="00376893" w14:paraId="5A4B300E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CFA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761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Игорный бизнес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09B6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2.5</w:t>
            </w:r>
          </w:p>
        </w:tc>
      </w:tr>
      <w:tr w:rsidR="005E341D" w:rsidRPr="00376893" w14:paraId="770E5B34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77F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B6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6D3C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1.6</w:t>
            </w:r>
          </w:p>
        </w:tc>
      </w:tr>
      <w:tr w:rsidR="005E341D" w:rsidRPr="00376893" w14:paraId="68A21D2F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3D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071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Оптовая торговля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2CDE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1.7</w:t>
            </w:r>
          </w:p>
        </w:tc>
      </w:tr>
      <w:tr w:rsidR="005E341D" w:rsidRPr="00376893" w14:paraId="4BF70211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7A6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8.</w:t>
            </w:r>
          </w:p>
          <w:p w14:paraId="60D3861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8.1.</w:t>
            </w:r>
          </w:p>
          <w:p w14:paraId="2DCBAF58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8307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Общественное питание:</w:t>
            </w:r>
          </w:p>
          <w:p w14:paraId="3339AF5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кафе, столовые, закусочные, буфеты;</w:t>
            </w:r>
          </w:p>
          <w:p w14:paraId="4709342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организации общественного питания (столовые, буфеты и т. п.), расположенные в детских дошкольных учреждениях, школах, лицеях, училищах, техникумах и иных образовательных организациях, а также в учреждениях здравоохранения.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DA2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  <w:p w14:paraId="2469098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1.1</w:t>
            </w:r>
          </w:p>
          <w:p w14:paraId="6C9FDD3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0.5</w:t>
            </w:r>
          </w:p>
        </w:tc>
      </w:tr>
      <w:tr w:rsidR="005E341D" w:rsidRPr="00376893" w14:paraId="340C9A6D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13B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A05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Бытовое обслуживание населения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DF3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0.5</w:t>
            </w:r>
          </w:p>
        </w:tc>
      </w:tr>
      <w:tr w:rsidR="005E341D" w:rsidRPr="00376893" w14:paraId="44AC4258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157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AC0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Нотариальные конторы, коммерческие организации, оказывающие правовые услуги, аудиторская деятельность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4F4F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1.8</w:t>
            </w:r>
          </w:p>
        </w:tc>
      </w:tr>
      <w:tr w:rsidR="005E341D" w:rsidRPr="00376893" w14:paraId="3B0967E6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1019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58AA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Учреждения, финансируемые из краевого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3379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0.7</w:t>
            </w:r>
          </w:p>
        </w:tc>
      </w:tr>
      <w:tr w:rsidR="005E341D" w:rsidRPr="00376893" w14:paraId="3AAFE584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C35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C4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Жилищное и коммунальное хозяйство, материально-техническое обеспечение ЖКХ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0F1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0.5</w:t>
            </w:r>
          </w:p>
        </w:tc>
      </w:tr>
      <w:tr w:rsidR="005E341D" w:rsidRPr="00376893" w14:paraId="28D46B1E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C3D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720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Благотворительные фонды, общественные и иные организации, не являющиеся коммерческими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0B7B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0.3</w:t>
            </w:r>
          </w:p>
        </w:tc>
      </w:tr>
      <w:tr w:rsidR="005E341D" w:rsidRPr="00376893" w14:paraId="75379983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1412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DCE4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Редакции газет и журналов, издательства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F577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1.0</w:t>
            </w:r>
          </w:p>
        </w:tc>
      </w:tr>
      <w:tr w:rsidR="005E341D" w:rsidRPr="00376893" w14:paraId="190E5B17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B23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3FF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Учреждения, финансируемые из федерального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4EDE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0.75</w:t>
            </w:r>
          </w:p>
        </w:tc>
      </w:tr>
      <w:tr w:rsidR="005E341D" w:rsidRPr="00376893" w14:paraId="252281AA" w14:textId="77777777" w:rsidTr="00730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CEC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1316" w14:textId="77777777" w:rsidR="005E341D" w:rsidRPr="00376893" w:rsidRDefault="005E341D" w:rsidP="0073047B">
            <w:pPr>
              <w:pStyle w:val="Table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Прочие виды деятельности и организации, не отнесенные ни к одной из вышеуказанных групп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F54E" w14:textId="77777777" w:rsidR="005E341D" w:rsidRPr="00376893" w:rsidRDefault="005E341D" w:rsidP="0073047B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1.3</w:t>
            </w:r>
          </w:p>
        </w:tc>
      </w:tr>
    </w:tbl>
    <w:p w14:paraId="37D50AF2" w14:textId="77777777" w:rsidR="005E341D" w:rsidRPr="00376893" w:rsidRDefault="005E341D" w:rsidP="005E341D">
      <w:pPr>
        <w:ind w:firstLine="720"/>
      </w:pPr>
    </w:p>
    <w:p w14:paraId="0311C03F" w14:textId="77777777" w:rsidR="005E341D" w:rsidRPr="00376893" w:rsidRDefault="005E341D" w:rsidP="005E341D">
      <w:pPr>
        <w:ind w:firstLine="720"/>
      </w:pPr>
      <w:r w:rsidRPr="00376893">
        <w:t>Примечание:</w:t>
      </w:r>
    </w:p>
    <w:p w14:paraId="5B08CFE8" w14:textId="77777777" w:rsidR="005E341D" w:rsidRPr="00376893" w:rsidRDefault="005E341D" w:rsidP="005E341D">
      <w:pPr>
        <w:ind w:firstLine="720"/>
      </w:pPr>
      <w:r w:rsidRPr="00376893">
        <w:t>1. Для предприятий, более 50 процентов среднесписочной численности которых составляют инвалиды, коэффициент снижается в два раза.</w:t>
      </w:r>
    </w:p>
    <w:p w14:paraId="7C1CD8C3" w14:textId="77777777" w:rsidR="005E341D" w:rsidRPr="00376893" w:rsidRDefault="005E341D" w:rsidP="005E341D">
      <w:pPr>
        <w:ind w:firstLine="720"/>
      </w:pPr>
      <w:r w:rsidRPr="00376893">
        <w:t>2. Для многопрофильных организаций значение коэффициента определяется по максимально возможному его значению.</w:t>
      </w:r>
    </w:p>
    <w:p w14:paraId="79B4ADBE" w14:textId="77777777" w:rsidR="005E341D" w:rsidRPr="00376893" w:rsidRDefault="005E341D" w:rsidP="005E341D"/>
    <w:p w14:paraId="237A4A6F" w14:textId="77777777" w:rsidR="005E341D" w:rsidRPr="00376893" w:rsidRDefault="005E341D" w:rsidP="005E341D"/>
    <w:p w14:paraId="25865A45" w14:textId="77777777" w:rsidR="005E341D" w:rsidRPr="00376893" w:rsidRDefault="005E341D" w:rsidP="005E341D"/>
    <w:p w14:paraId="2E41C9A8" w14:textId="77777777" w:rsidR="005E341D" w:rsidRPr="00376893" w:rsidRDefault="005E341D" w:rsidP="005E341D"/>
    <w:p w14:paraId="2CE1FB8A" w14:textId="77777777" w:rsidR="005E341D" w:rsidRPr="00376893" w:rsidRDefault="005E341D" w:rsidP="005E341D"/>
    <w:p w14:paraId="747B97E0" w14:textId="77777777" w:rsidR="005E341D" w:rsidRPr="00376893" w:rsidRDefault="005E341D" w:rsidP="005E341D"/>
    <w:p w14:paraId="447E55CD" w14:textId="77777777" w:rsidR="005E341D" w:rsidRPr="00376893" w:rsidRDefault="005E341D" w:rsidP="005E341D"/>
    <w:p w14:paraId="3DAE62D4" w14:textId="77777777" w:rsidR="005E341D" w:rsidRPr="00376893" w:rsidRDefault="005E341D" w:rsidP="005E341D"/>
    <w:p w14:paraId="6612322F" w14:textId="77777777" w:rsidR="005E341D" w:rsidRPr="00376893" w:rsidRDefault="005E341D" w:rsidP="005E341D"/>
    <w:p w14:paraId="631C26BD" w14:textId="77777777" w:rsidR="005E341D" w:rsidRPr="00376893" w:rsidRDefault="005E341D" w:rsidP="005E341D"/>
    <w:p w14:paraId="4A070F8E" w14:textId="77777777" w:rsidR="005E341D" w:rsidRDefault="005E341D" w:rsidP="005E341D"/>
    <w:p w14:paraId="0BEC8DD6" w14:textId="77777777" w:rsidR="005E341D" w:rsidRDefault="005E341D" w:rsidP="005E341D"/>
    <w:p w14:paraId="65D467A1" w14:textId="77777777" w:rsidR="00DC26DD" w:rsidRDefault="00DC26DD"/>
    <w:sectPr w:rsidR="00DC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84"/>
    <w:rsid w:val="005E341D"/>
    <w:rsid w:val="00981684"/>
    <w:rsid w:val="00D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3671-8831-445E-8138-7E3E346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5E341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E341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2210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2020-11-29T23:11:00Z</dcterms:created>
  <dcterms:modified xsi:type="dcterms:W3CDTF">2020-11-29T23:12:00Z</dcterms:modified>
</cp:coreProperties>
</file>