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1D0A" w14:textId="77777777" w:rsidR="00EB115B" w:rsidRPr="00EB115B" w:rsidRDefault="00EB115B" w:rsidP="00EB11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B115B">
        <w:rPr>
          <w:rFonts w:ascii="Times New Roman" w:hAnsi="Times New Roman"/>
          <w:sz w:val="28"/>
          <w:szCs w:val="28"/>
          <w:lang w:eastAsia="zh-CN"/>
        </w:rPr>
        <w:t>АДМИНИСТРАЦИЯ СУСАНИНСКОГО СЕЛЬСКОГО ПОСЕЛЕНИЯ</w:t>
      </w:r>
    </w:p>
    <w:p w14:paraId="05E1E5C6" w14:textId="77777777" w:rsidR="00EB115B" w:rsidRPr="00EB115B" w:rsidRDefault="00EB115B" w:rsidP="00EB11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B115B">
        <w:rPr>
          <w:rFonts w:ascii="Times New Roman" w:hAnsi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4A0B13A4" w14:textId="7D8B3F80" w:rsidR="005B4A69" w:rsidRPr="00EB115B" w:rsidRDefault="00EB115B" w:rsidP="00EB115B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B115B">
        <w:rPr>
          <w:rFonts w:ascii="Times New Roman" w:hAnsi="Times New Roman"/>
          <w:sz w:val="28"/>
          <w:szCs w:val="28"/>
          <w:lang w:eastAsia="zh-CN"/>
        </w:rPr>
        <w:t>ПОСТАНОВЛЕНИЕ</w:t>
      </w:r>
    </w:p>
    <w:p w14:paraId="25FD6115" w14:textId="02A8C728" w:rsidR="005B4A69" w:rsidRDefault="005B4A69" w:rsidP="005B4A69"/>
    <w:p w14:paraId="1FECEC3A" w14:textId="77777777" w:rsidR="00EB115B" w:rsidRDefault="00EB115B" w:rsidP="005B4A69"/>
    <w:p w14:paraId="584D1699" w14:textId="7B90F235" w:rsidR="005B4A69" w:rsidRPr="005B4A69" w:rsidRDefault="009F5C6C" w:rsidP="005B4A69">
      <w:pPr>
        <w:widowControl w:val="0"/>
        <w:numPr>
          <w:ilvl w:val="0"/>
          <w:numId w:val="1"/>
        </w:numPr>
        <w:tabs>
          <w:tab w:val="clear" w:pos="0"/>
          <w:tab w:val="num" w:pos="426"/>
          <w:tab w:val="left" w:pos="893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B115B">
        <w:rPr>
          <w:rFonts w:ascii="Times New Roman" w:hAnsi="Times New Roman"/>
          <w:sz w:val="28"/>
          <w:szCs w:val="28"/>
        </w:rPr>
        <w:t xml:space="preserve">от </w:t>
      </w:r>
      <w:r w:rsidR="005B4A69" w:rsidRPr="005B4A69">
        <w:rPr>
          <w:rFonts w:ascii="Times New Roman" w:hAnsi="Times New Roman"/>
          <w:sz w:val="28"/>
          <w:szCs w:val="28"/>
        </w:rPr>
        <w:t>0</w:t>
      </w:r>
      <w:r w:rsidR="005B4A69">
        <w:rPr>
          <w:rFonts w:ascii="Times New Roman" w:hAnsi="Times New Roman"/>
          <w:sz w:val="28"/>
          <w:szCs w:val="28"/>
        </w:rPr>
        <w:t>9</w:t>
      </w:r>
      <w:r w:rsidR="005B4A69" w:rsidRPr="005B4A69">
        <w:rPr>
          <w:rFonts w:ascii="Times New Roman" w:hAnsi="Times New Roman"/>
          <w:sz w:val="28"/>
          <w:szCs w:val="28"/>
        </w:rPr>
        <w:t>.</w:t>
      </w:r>
      <w:r w:rsidR="005B4A69">
        <w:rPr>
          <w:rFonts w:ascii="Times New Roman" w:hAnsi="Times New Roman"/>
          <w:sz w:val="28"/>
          <w:szCs w:val="28"/>
        </w:rPr>
        <w:t xml:space="preserve">12. 2022      </w:t>
      </w:r>
      <w:r w:rsidR="005B4A69" w:rsidRPr="005B4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EB115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B4A69">
        <w:rPr>
          <w:rFonts w:ascii="Times New Roman" w:hAnsi="Times New Roman"/>
          <w:sz w:val="28"/>
          <w:szCs w:val="28"/>
        </w:rPr>
        <w:t>42</w:t>
      </w:r>
      <w:r w:rsidR="005B4A69" w:rsidRPr="005B4A69">
        <w:rPr>
          <w:rFonts w:ascii="Times New Roman" w:hAnsi="Times New Roman"/>
          <w:sz w:val="28"/>
          <w:szCs w:val="28"/>
        </w:rPr>
        <w:t>-па</w:t>
      </w:r>
    </w:p>
    <w:p w14:paraId="2068C293" w14:textId="13E81777" w:rsidR="005B4A69" w:rsidRPr="00C50D33" w:rsidRDefault="005B4A69" w:rsidP="005B4A69">
      <w:pPr>
        <w:widowControl w:val="0"/>
        <w:numPr>
          <w:ilvl w:val="0"/>
          <w:numId w:val="1"/>
        </w:numPr>
        <w:tabs>
          <w:tab w:val="left" w:pos="8931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C50D33">
        <w:rPr>
          <w:rFonts w:ascii="Times New Roman" w:hAnsi="Times New Roman"/>
        </w:rPr>
        <w:t xml:space="preserve">     </w:t>
      </w:r>
      <w:r w:rsidR="00EB115B">
        <w:rPr>
          <w:rFonts w:ascii="Times New Roman" w:hAnsi="Times New Roman"/>
        </w:rPr>
        <w:t xml:space="preserve">                     с. Сусанино</w:t>
      </w:r>
    </w:p>
    <w:p w14:paraId="6DFD56D1" w14:textId="24376D5D" w:rsidR="005B4A69" w:rsidRDefault="005B4A69" w:rsidP="005B4A69">
      <w:pPr>
        <w:spacing w:after="0"/>
        <w:rPr>
          <w:rFonts w:ascii="Times New Roman" w:hAnsi="Times New Roman"/>
          <w:sz w:val="28"/>
          <w:szCs w:val="28"/>
        </w:rPr>
      </w:pPr>
    </w:p>
    <w:p w14:paraId="2AF892D4" w14:textId="77777777" w:rsidR="005B4A69" w:rsidRDefault="005B4A69" w:rsidP="005B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D258F15" w14:textId="6886C806" w:rsidR="005B4A69" w:rsidRPr="00B26ACA" w:rsidRDefault="009F5C6C" w:rsidP="005B4A69">
      <w:pPr>
        <w:autoSpaceDE w:val="0"/>
        <w:autoSpaceDN w:val="0"/>
        <w:adjustRightInd w:val="0"/>
        <w:spacing w:after="0" w:line="240" w:lineRule="exact"/>
        <w:jc w:val="both"/>
        <w:rPr>
          <w:rFonts w:cs="Calibri"/>
          <w:b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B4A69">
        <w:rPr>
          <w:rFonts w:ascii="Times New Roman" w:hAnsi="Times New Roman"/>
          <w:bCs/>
          <w:sz w:val="28"/>
          <w:szCs w:val="28"/>
        </w:rPr>
        <w:t>Об утверждении положения о порядке и размерах возмещения расходов, связанных со</w:t>
      </w:r>
      <w:r w:rsidR="005B4A69" w:rsidRPr="00B26ACA">
        <w:rPr>
          <w:rFonts w:ascii="Times New Roman" w:hAnsi="Times New Roman"/>
          <w:bCs/>
          <w:sz w:val="28"/>
          <w:szCs w:val="28"/>
        </w:rPr>
        <w:t xml:space="preserve"> служе</w:t>
      </w:r>
      <w:r w:rsidR="005B4A69">
        <w:rPr>
          <w:rFonts w:ascii="Times New Roman" w:hAnsi="Times New Roman"/>
          <w:bCs/>
          <w:sz w:val="28"/>
          <w:szCs w:val="28"/>
        </w:rPr>
        <w:t xml:space="preserve">бными </w:t>
      </w:r>
      <w:proofErr w:type="gramStart"/>
      <w:r w:rsidR="005B4A69">
        <w:rPr>
          <w:rFonts w:ascii="Times New Roman" w:hAnsi="Times New Roman"/>
          <w:bCs/>
          <w:sz w:val="28"/>
          <w:szCs w:val="28"/>
        </w:rPr>
        <w:t>командировками</w:t>
      </w:r>
      <w:r w:rsidR="005B4A69" w:rsidRPr="00B26ACA">
        <w:rPr>
          <w:rFonts w:ascii="Times New Roman" w:hAnsi="Times New Roman"/>
          <w:bCs/>
          <w:sz w:val="28"/>
          <w:szCs w:val="28"/>
        </w:rPr>
        <w:t xml:space="preserve">  муниципальных</w:t>
      </w:r>
      <w:proofErr w:type="gramEnd"/>
      <w:r w:rsidR="005B4A69" w:rsidRPr="00B26ACA">
        <w:rPr>
          <w:rFonts w:ascii="Times New Roman" w:hAnsi="Times New Roman"/>
          <w:bCs/>
          <w:sz w:val="28"/>
          <w:szCs w:val="28"/>
        </w:rPr>
        <w:t xml:space="preserve"> служащих </w:t>
      </w:r>
      <w:r w:rsidR="005B4A69">
        <w:rPr>
          <w:rFonts w:ascii="Times New Roman" w:hAnsi="Times New Roman"/>
          <w:bCs/>
          <w:sz w:val="28"/>
          <w:szCs w:val="28"/>
        </w:rPr>
        <w:t>администрации Сусанинского сельского поселения</w:t>
      </w:r>
      <w:r w:rsidR="005B4A69" w:rsidRPr="00B26ACA">
        <w:rPr>
          <w:rFonts w:ascii="Times New Roman" w:hAnsi="Times New Roman"/>
          <w:bCs/>
          <w:sz w:val="28"/>
          <w:szCs w:val="28"/>
        </w:rPr>
        <w:t xml:space="preserve"> Ульчского муниципального района</w:t>
      </w:r>
      <w:r w:rsidR="005B4A69">
        <w:rPr>
          <w:rFonts w:ascii="Times New Roman" w:hAnsi="Times New Roman"/>
          <w:bCs/>
          <w:sz w:val="28"/>
          <w:szCs w:val="28"/>
        </w:rPr>
        <w:t xml:space="preserve">  Хабаровского края</w:t>
      </w:r>
    </w:p>
    <w:p w14:paraId="44EED7B8" w14:textId="77777777" w:rsidR="005B4A69" w:rsidRPr="00502F90" w:rsidRDefault="005B4A69" w:rsidP="005B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ACA">
        <w:rPr>
          <w:rFonts w:cs="Calibri"/>
        </w:rPr>
        <w:t xml:space="preserve"> </w:t>
      </w:r>
    </w:p>
    <w:p w14:paraId="19D68570" w14:textId="77777777" w:rsidR="005B4A69" w:rsidRPr="00502F90" w:rsidRDefault="005B4A69" w:rsidP="005B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C9DA20" w14:textId="57E6F3E0" w:rsidR="005B4A69" w:rsidRPr="00B26ACA" w:rsidRDefault="005B4A69" w:rsidP="005B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6AC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2 статьи </w:t>
      </w:r>
      <w:r w:rsidRPr="00B26ACA">
        <w:rPr>
          <w:rFonts w:ascii="Times New Roman" w:hAnsi="Times New Roman"/>
          <w:sz w:val="28"/>
          <w:szCs w:val="28"/>
        </w:rPr>
        <w:t xml:space="preserve">53 Федерального  закона Российской Федерации 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B26A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B26ACA">
        <w:rPr>
          <w:rFonts w:ascii="Times New Roman" w:hAnsi="Times New Roman"/>
          <w:sz w:val="28"/>
          <w:szCs w:val="28"/>
        </w:rPr>
        <w:t>2003 г. № 131-ФЗ «Об общих принципах организации местного самоуправл</w:t>
      </w:r>
      <w:r>
        <w:rPr>
          <w:rFonts w:ascii="Times New Roman" w:hAnsi="Times New Roman"/>
          <w:sz w:val="28"/>
          <w:szCs w:val="28"/>
        </w:rPr>
        <w:t xml:space="preserve">ения в Российской Федерации», </w:t>
      </w:r>
      <w:r w:rsidRPr="00B4464F">
        <w:rPr>
          <w:rFonts w:ascii="Times New Roman" w:hAnsi="Times New Roman"/>
          <w:sz w:val="28"/>
          <w:szCs w:val="28"/>
        </w:rPr>
        <w:t xml:space="preserve">пунктом 4 </w:t>
      </w:r>
      <w:bookmarkStart w:id="0" w:name="_Hlk121492683"/>
      <w:r w:rsidRPr="00B4464F">
        <w:rPr>
          <w:rFonts w:ascii="Times New Roman" w:hAnsi="Times New Roman"/>
          <w:sz w:val="28"/>
          <w:szCs w:val="28"/>
        </w:rPr>
        <w:t>Указа президента Российской Федерации от 17 октября 2022г.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федеральной государственной гражданской службы, на территори</w:t>
      </w:r>
      <w:r>
        <w:rPr>
          <w:rFonts w:ascii="Times New Roman" w:hAnsi="Times New Roman"/>
          <w:sz w:val="28"/>
          <w:szCs w:val="28"/>
        </w:rPr>
        <w:t>ях</w:t>
      </w:r>
      <w:r w:rsidRPr="00B4464F">
        <w:rPr>
          <w:rFonts w:ascii="Times New Roman" w:hAnsi="Times New Roman"/>
          <w:sz w:val="28"/>
          <w:szCs w:val="28"/>
        </w:rPr>
        <w:t xml:space="preserve"> Донецкой Народной Республики, Луганской Народной Республики, Запорожской области и Херсонской области»</w:t>
      </w:r>
      <w:bookmarkEnd w:id="0"/>
      <w:r>
        <w:rPr>
          <w:rFonts w:ascii="Times New Roman" w:hAnsi="Times New Roman"/>
          <w:sz w:val="28"/>
          <w:szCs w:val="28"/>
        </w:rPr>
        <w:t>, части 1 статьи</w:t>
      </w:r>
      <w:r w:rsidRPr="00B26ACA">
        <w:rPr>
          <w:rFonts w:ascii="Times New Roman" w:hAnsi="Times New Roman"/>
          <w:sz w:val="28"/>
          <w:szCs w:val="28"/>
        </w:rPr>
        <w:t xml:space="preserve"> 11 Федерального закона Российской Федерации  </w:t>
      </w:r>
      <w:r>
        <w:rPr>
          <w:rFonts w:ascii="Times New Roman" w:hAnsi="Times New Roman"/>
          <w:sz w:val="28"/>
          <w:szCs w:val="28"/>
        </w:rPr>
        <w:t xml:space="preserve">от 02 марта </w:t>
      </w:r>
      <w:r w:rsidRPr="00B26ACA">
        <w:rPr>
          <w:rFonts w:ascii="Times New Roman" w:hAnsi="Times New Roman"/>
          <w:sz w:val="28"/>
          <w:szCs w:val="28"/>
        </w:rPr>
        <w:t xml:space="preserve">2007 г. № 25-ФЗ «О муниципальной службе в Российской Федерации», Законом  Хабаровского края </w:t>
      </w:r>
      <w:r>
        <w:rPr>
          <w:rFonts w:ascii="Times New Roman" w:hAnsi="Times New Roman"/>
          <w:sz w:val="28"/>
          <w:szCs w:val="28"/>
        </w:rPr>
        <w:t xml:space="preserve">от 25 июля </w:t>
      </w:r>
      <w:r w:rsidRPr="00B26ACA">
        <w:rPr>
          <w:rFonts w:ascii="Times New Roman" w:hAnsi="Times New Roman"/>
          <w:sz w:val="28"/>
          <w:szCs w:val="28"/>
        </w:rPr>
        <w:t xml:space="preserve">2007 г. № 131 «О муниципальной службе в Хабаровском крае»,    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B26ACA">
        <w:rPr>
          <w:rFonts w:ascii="Times New Roman" w:hAnsi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/>
          <w:sz w:val="28"/>
          <w:szCs w:val="28"/>
        </w:rPr>
        <w:t xml:space="preserve">ийской Федерации от 13 октября </w:t>
      </w:r>
      <w:r w:rsidRPr="00B26ACA">
        <w:rPr>
          <w:rFonts w:ascii="Times New Roman" w:hAnsi="Times New Roman"/>
          <w:sz w:val="28"/>
          <w:szCs w:val="28"/>
        </w:rPr>
        <w:t xml:space="preserve">2008 г. №  749 "Об особенностях направления работников в служебные командировки»,  </w:t>
      </w:r>
      <w:r>
        <w:rPr>
          <w:rFonts w:ascii="Times New Roman" w:hAnsi="Times New Roman"/>
          <w:sz w:val="28"/>
          <w:szCs w:val="28"/>
        </w:rPr>
        <w:t>постановления Правительства Хабаровского края от 5 августа 2020 г.№333-пр «Об утверждении Положения о порядке и размерах возмещения расходов, связанных со служебными командировками, работникам органов государственной власти Хабаровского края, государственных органов Хабаровского края, государственных учреждений Хабаровского края»,</w:t>
      </w:r>
      <w:r w:rsidRPr="00B26ACA">
        <w:rPr>
          <w:rFonts w:ascii="Times New Roman" w:hAnsi="Times New Roman"/>
          <w:sz w:val="28"/>
          <w:szCs w:val="28"/>
        </w:rPr>
        <w:t xml:space="preserve">   с целью    создания условий для выполнения  должностных обязанностей и осуществления  полномочий в служебных командировках, администрация </w:t>
      </w:r>
      <w:r>
        <w:rPr>
          <w:rFonts w:ascii="Times New Roman" w:hAnsi="Times New Roman"/>
          <w:sz w:val="28"/>
          <w:szCs w:val="28"/>
        </w:rPr>
        <w:t xml:space="preserve"> Сусанинского сельского поселения Ульчского муниципального </w:t>
      </w:r>
      <w:r w:rsidRPr="00B26ACA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Хабаровского края</w:t>
      </w:r>
    </w:p>
    <w:p w14:paraId="3BC1DF8F" w14:textId="77777777" w:rsidR="005B4A69" w:rsidRPr="00B26ACA" w:rsidRDefault="005B4A69" w:rsidP="005B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ACA">
        <w:rPr>
          <w:rFonts w:ascii="Times New Roman" w:hAnsi="Times New Roman"/>
          <w:sz w:val="28"/>
          <w:szCs w:val="28"/>
        </w:rPr>
        <w:t>ПОСТАНОВЛЯЕТ:</w:t>
      </w:r>
    </w:p>
    <w:p w14:paraId="45A29281" w14:textId="08DB3FE6" w:rsidR="009F5C6C" w:rsidRPr="009F5C6C" w:rsidRDefault="005B4A69" w:rsidP="009F5C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C6C">
        <w:rPr>
          <w:rFonts w:ascii="Times New Roman" w:hAnsi="Times New Roman"/>
          <w:sz w:val="28"/>
          <w:szCs w:val="28"/>
        </w:rPr>
        <w:t xml:space="preserve">Утвердить Положение о </w:t>
      </w:r>
      <w:proofErr w:type="gramStart"/>
      <w:r w:rsidRPr="009F5C6C">
        <w:rPr>
          <w:rFonts w:ascii="Times New Roman" w:hAnsi="Times New Roman"/>
          <w:sz w:val="28"/>
          <w:szCs w:val="28"/>
        </w:rPr>
        <w:t>порядке  и</w:t>
      </w:r>
      <w:proofErr w:type="gramEnd"/>
      <w:r w:rsidRPr="009F5C6C">
        <w:rPr>
          <w:rFonts w:ascii="Times New Roman" w:hAnsi="Times New Roman"/>
          <w:sz w:val="28"/>
          <w:szCs w:val="28"/>
        </w:rPr>
        <w:t xml:space="preserve"> размерах возмещения расходов, </w:t>
      </w:r>
    </w:p>
    <w:p w14:paraId="02AC41B3" w14:textId="7DBBFA4A" w:rsidR="009F5C6C" w:rsidRDefault="009F5C6C" w:rsidP="009F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376C2AB" w14:textId="2877C186" w:rsidR="009F5C6C" w:rsidRPr="009F5C6C" w:rsidRDefault="009F5C6C" w:rsidP="009F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ПА </w:t>
      </w:r>
      <w:r w:rsidR="00066BED">
        <w:rPr>
          <w:rFonts w:ascii="Times New Roman" w:hAnsi="Times New Roman"/>
          <w:bCs/>
          <w:sz w:val="28"/>
          <w:szCs w:val="28"/>
        </w:rPr>
        <w:t xml:space="preserve"> 01584</w:t>
      </w:r>
      <w:proofErr w:type="gramEnd"/>
    </w:p>
    <w:p w14:paraId="17AA33F0" w14:textId="7779472B" w:rsidR="005B4A69" w:rsidRPr="009F5C6C" w:rsidRDefault="005B4A69" w:rsidP="009F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5C6C">
        <w:rPr>
          <w:rFonts w:ascii="Times New Roman" w:hAnsi="Times New Roman"/>
          <w:sz w:val="28"/>
          <w:szCs w:val="28"/>
        </w:rPr>
        <w:lastRenderedPageBreak/>
        <w:t xml:space="preserve">связанных со служебными </w:t>
      </w:r>
      <w:proofErr w:type="gramStart"/>
      <w:r w:rsidRPr="009F5C6C">
        <w:rPr>
          <w:rFonts w:ascii="Times New Roman" w:hAnsi="Times New Roman"/>
          <w:sz w:val="28"/>
          <w:szCs w:val="28"/>
        </w:rPr>
        <w:t>командировками</w:t>
      </w:r>
      <w:r w:rsidRPr="009F5C6C">
        <w:rPr>
          <w:rFonts w:ascii="Times New Roman" w:hAnsi="Times New Roman"/>
          <w:bCs/>
          <w:sz w:val="28"/>
          <w:szCs w:val="28"/>
        </w:rPr>
        <w:t xml:space="preserve">  муниципальных</w:t>
      </w:r>
      <w:proofErr w:type="gramEnd"/>
      <w:r w:rsidRPr="009F5C6C">
        <w:rPr>
          <w:rFonts w:ascii="Times New Roman" w:hAnsi="Times New Roman"/>
          <w:bCs/>
          <w:sz w:val="28"/>
          <w:szCs w:val="28"/>
        </w:rPr>
        <w:t xml:space="preserve"> служащих администрации </w:t>
      </w:r>
      <w:r w:rsidRPr="009F5C6C">
        <w:rPr>
          <w:rFonts w:ascii="Times New Roman" w:hAnsi="Times New Roman"/>
          <w:sz w:val="28"/>
          <w:szCs w:val="28"/>
        </w:rPr>
        <w:t xml:space="preserve">Сусанинского сельского поселения </w:t>
      </w:r>
      <w:r w:rsidRPr="009F5C6C">
        <w:rPr>
          <w:rFonts w:ascii="Times New Roman" w:hAnsi="Times New Roman"/>
          <w:bCs/>
          <w:sz w:val="28"/>
          <w:szCs w:val="28"/>
        </w:rPr>
        <w:t xml:space="preserve">Ульчского муниципального района Хабаровского края, финансируемых из бюджета сельского поселения.  </w:t>
      </w:r>
    </w:p>
    <w:p w14:paraId="0EA73C26" w14:textId="77777777" w:rsidR="005B4A69" w:rsidRDefault="005B4A69" w:rsidP="005B4A69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Обеспечить эффективное и экономное расходование средств.</w:t>
      </w:r>
    </w:p>
    <w:p w14:paraId="3A7E31AD" w14:textId="0DA24211" w:rsidR="005B4A69" w:rsidRDefault="005B4A69" w:rsidP="002A6A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Контроль за исполнением настоящего постановления возложить на </w:t>
      </w:r>
      <w:r w:rsidR="00CD5513">
        <w:rPr>
          <w:rFonts w:ascii="Times New Roman" w:hAnsi="Times New Roman"/>
          <w:sz w:val="28"/>
          <w:szCs w:val="28"/>
        </w:rPr>
        <w:t xml:space="preserve">главного </w:t>
      </w:r>
      <w:r>
        <w:rPr>
          <w:rFonts w:ascii="Times New Roman" w:hAnsi="Times New Roman"/>
          <w:sz w:val="28"/>
          <w:szCs w:val="28"/>
        </w:rPr>
        <w:t>специалиста Мартынову Н.И.</w:t>
      </w:r>
    </w:p>
    <w:p w14:paraId="556F656A" w14:textId="2024AFEF" w:rsidR="005B4A69" w:rsidRDefault="005B4A69" w:rsidP="005B4A69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Признать утратившим силу постановление главы Сусанинского сельского поселения от 20.02. 2018 № 9-па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Cs/>
          <w:sz w:val="28"/>
          <w:szCs w:val="28"/>
        </w:rPr>
        <w:t>Положения  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порядке оформления служебных командировок и возмещения расходов, связанных со  служебными командировками,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730BAD" w14:textId="398F3B50" w:rsidR="005B4A69" w:rsidRDefault="005B4A69" w:rsidP="005B4A69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Постановление  вступает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силу  после его официального опубликования (обнародования) и распространяется на правоотношения, возникшие с 30 сентября 2022 г..</w:t>
      </w:r>
    </w:p>
    <w:p w14:paraId="41A49DFD" w14:textId="77777777" w:rsidR="005B4A69" w:rsidRDefault="005B4A69" w:rsidP="005B4A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34DC854" w14:textId="77777777" w:rsidR="005B4A69" w:rsidRPr="00B26ACA" w:rsidRDefault="005B4A69" w:rsidP="005B4A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A0B1B0E" w14:textId="505979EC" w:rsidR="005B4A69" w:rsidRDefault="005B4A69" w:rsidP="005B4A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3A7392A" w14:textId="77777777" w:rsidR="009F5C6C" w:rsidRPr="00B26ACA" w:rsidRDefault="009F5C6C" w:rsidP="005B4A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719A813" w14:textId="77777777" w:rsidR="005B4A69" w:rsidRDefault="005B4A69" w:rsidP="005B4A69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14:paraId="712814AD" w14:textId="655F9D5C" w:rsidR="005B4A69" w:rsidRPr="00180A7E" w:rsidRDefault="005B4A69" w:rsidP="005B4A69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Сусанинского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В.В. Галеева</w:t>
      </w:r>
    </w:p>
    <w:p w14:paraId="29AE1747" w14:textId="77777777" w:rsidR="005B4A69" w:rsidRDefault="005B4A69" w:rsidP="005B4A69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cs="Calibri"/>
        </w:rPr>
      </w:pPr>
    </w:p>
    <w:p w14:paraId="16BFBDF6" w14:textId="77777777" w:rsidR="005B4A69" w:rsidRDefault="005B4A69" w:rsidP="005B4A69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cs="Calibri"/>
        </w:rPr>
      </w:pPr>
    </w:p>
    <w:p w14:paraId="54E73E90" w14:textId="77777777" w:rsidR="005B4A69" w:rsidRDefault="005B4A69" w:rsidP="005B4A69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cs="Calibri"/>
        </w:rPr>
      </w:pPr>
    </w:p>
    <w:p w14:paraId="4657FCFE" w14:textId="77777777" w:rsidR="005B4A69" w:rsidRDefault="005B4A69" w:rsidP="005B4A69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cs="Calibri"/>
        </w:rPr>
      </w:pPr>
    </w:p>
    <w:p w14:paraId="3A5FAAAD" w14:textId="167110CD" w:rsidR="001F4CBD" w:rsidRDefault="001F4CBD"/>
    <w:p w14:paraId="0A9E4731" w14:textId="751DD78C" w:rsidR="002A6A1D" w:rsidRDefault="002A6A1D"/>
    <w:p w14:paraId="14E31145" w14:textId="661A3DD6" w:rsidR="002A6A1D" w:rsidRDefault="002A6A1D"/>
    <w:p w14:paraId="17C3164F" w14:textId="323B86D4" w:rsidR="002A6A1D" w:rsidRDefault="002A6A1D"/>
    <w:p w14:paraId="30B03A59" w14:textId="73BB3F2C" w:rsidR="002A6A1D" w:rsidRDefault="002A6A1D"/>
    <w:p w14:paraId="717368D4" w14:textId="738971F1" w:rsidR="002A6A1D" w:rsidRDefault="002A6A1D"/>
    <w:p w14:paraId="7AE51E29" w14:textId="42C31596" w:rsidR="002A6A1D" w:rsidRDefault="002A6A1D"/>
    <w:p w14:paraId="511FFDB9" w14:textId="53558111" w:rsidR="002A6A1D" w:rsidRDefault="002A6A1D"/>
    <w:p w14:paraId="1245415F" w14:textId="05E984F9" w:rsidR="002A6A1D" w:rsidRDefault="002A6A1D"/>
    <w:p w14:paraId="6A9F056B" w14:textId="719FC637" w:rsidR="002A6A1D" w:rsidRDefault="002A6A1D"/>
    <w:p w14:paraId="19841ED9" w14:textId="7CA02FD6" w:rsidR="002A6A1D" w:rsidRDefault="002A6A1D"/>
    <w:p w14:paraId="2858301C" w14:textId="5A3A7651" w:rsidR="002A6A1D" w:rsidRDefault="002A6A1D"/>
    <w:p w14:paraId="526EF603" w14:textId="734171B9" w:rsidR="002A6A1D" w:rsidRDefault="002A6A1D"/>
    <w:p w14:paraId="30B4C80F" w14:textId="77777777" w:rsidR="009F5C6C" w:rsidRDefault="009F5C6C"/>
    <w:p w14:paraId="707C9591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left="7080" w:firstLine="708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14:paraId="7682D030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379ACAA" w14:textId="77777777" w:rsidR="002A6A1D" w:rsidRPr="009F5C6C" w:rsidRDefault="002A6A1D" w:rsidP="002A6A1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</w:t>
      </w:r>
      <w:r w:rsidRPr="009F5C6C">
        <w:rPr>
          <w:rFonts w:ascii="Times New Roman" w:hAnsi="Times New Roman"/>
          <w:sz w:val="24"/>
          <w:szCs w:val="24"/>
        </w:rPr>
        <w:t>УТВЕРЖДЕНО</w:t>
      </w:r>
    </w:p>
    <w:p w14:paraId="3DE1A689" w14:textId="77777777" w:rsidR="002A6A1D" w:rsidRPr="009F5C6C" w:rsidRDefault="002A6A1D" w:rsidP="002A6A1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9F5C6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73D0D4EB" w14:textId="15CBC93D" w:rsidR="002A6A1D" w:rsidRPr="009F5C6C" w:rsidRDefault="002A6A1D" w:rsidP="00B060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9F5C6C">
        <w:rPr>
          <w:rFonts w:ascii="Times New Roman" w:hAnsi="Times New Roman"/>
          <w:sz w:val="24"/>
          <w:szCs w:val="24"/>
        </w:rPr>
        <w:t xml:space="preserve">     Сусанинского сельского поселения</w:t>
      </w:r>
    </w:p>
    <w:p w14:paraId="2D852279" w14:textId="725A85CC" w:rsidR="002A6A1D" w:rsidRPr="009F5C6C" w:rsidRDefault="002A6A1D" w:rsidP="002A6A1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9F5C6C">
        <w:rPr>
          <w:rFonts w:ascii="Times New Roman" w:hAnsi="Times New Roman"/>
          <w:sz w:val="24"/>
          <w:szCs w:val="24"/>
        </w:rPr>
        <w:t xml:space="preserve">                  от </w:t>
      </w:r>
      <w:r w:rsidR="00B0603D" w:rsidRPr="009F5C6C">
        <w:rPr>
          <w:rFonts w:ascii="Times New Roman" w:hAnsi="Times New Roman"/>
          <w:sz w:val="24"/>
          <w:szCs w:val="24"/>
        </w:rPr>
        <w:t>09</w:t>
      </w:r>
      <w:r w:rsidRPr="009F5C6C">
        <w:rPr>
          <w:rFonts w:ascii="Times New Roman" w:hAnsi="Times New Roman"/>
          <w:sz w:val="24"/>
          <w:szCs w:val="24"/>
        </w:rPr>
        <w:t>.</w:t>
      </w:r>
      <w:r w:rsidR="00B0603D" w:rsidRPr="009F5C6C">
        <w:rPr>
          <w:rFonts w:ascii="Times New Roman" w:hAnsi="Times New Roman"/>
          <w:sz w:val="24"/>
          <w:szCs w:val="24"/>
        </w:rPr>
        <w:t>1</w:t>
      </w:r>
      <w:r w:rsidRPr="009F5C6C">
        <w:rPr>
          <w:rFonts w:ascii="Times New Roman" w:hAnsi="Times New Roman"/>
          <w:sz w:val="24"/>
          <w:szCs w:val="24"/>
        </w:rPr>
        <w:t>2. 20</w:t>
      </w:r>
      <w:r w:rsidR="00B0603D" w:rsidRPr="009F5C6C">
        <w:rPr>
          <w:rFonts w:ascii="Times New Roman" w:hAnsi="Times New Roman"/>
          <w:sz w:val="24"/>
          <w:szCs w:val="24"/>
        </w:rPr>
        <w:t>22</w:t>
      </w:r>
      <w:r w:rsidRPr="009F5C6C">
        <w:rPr>
          <w:rFonts w:ascii="Times New Roman" w:hAnsi="Times New Roman"/>
          <w:sz w:val="24"/>
          <w:szCs w:val="24"/>
        </w:rPr>
        <w:t xml:space="preserve"> г. N</w:t>
      </w:r>
      <w:r w:rsidR="00B0603D" w:rsidRPr="009F5C6C">
        <w:rPr>
          <w:rFonts w:ascii="Times New Roman" w:hAnsi="Times New Roman"/>
          <w:sz w:val="24"/>
          <w:szCs w:val="24"/>
        </w:rPr>
        <w:t xml:space="preserve"> 42</w:t>
      </w:r>
      <w:r w:rsidRPr="009F5C6C">
        <w:rPr>
          <w:rFonts w:ascii="Times New Roman" w:hAnsi="Times New Roman"/>
          <w:sz w:val="24"/>
          <w:szCs w:val="24"/>
        </w:rPr>
        <w:t>-па</w:t>
      </w:r>
    </w:p>
    <w:p w14:paraId="67885365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</w:rPr>
      </w:pPr>
    </w:p>
    <w:p w14:paraId="73F448EB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D9E498B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6"/>
      <w:bookmarkEnd w:id="1"/>
      <w:r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14:paraId="1A388F7E" w14:textId="3774916B" w:rsidR="00B0603D" w:rsidRPr="00C0399A" w:rsidRDefault="002A6A1D" w:rsidP="00B0603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  Порядке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оформления служебных командировок  и возмещения расходов, связанных со  служебными командировками </w:t>
      </w:r>
      <w:r w:rsidR="00B0603D" w:rsidRPr="004D6E7F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 w:rsidR="00B0603D">
        <w:rPr>
          <w:rFonts w:ascii="Times New Roman" w:hAnsi="Times New Roman"/>
          <w:sz w:val="28"/>
          <w:szCs w:val="28"/>
        </w:rPr>
        <w:t xml:space="preserve">Сусанинского сельского поселения </w:t>
      </w:r>
      <w:r w:rsidR="00B0603D" w:rsidRPr="004D6E7F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B0603D">
        <w:rPr>
          <w:rFonts w:ascii="Times New Roman" w:hAnsi="Times New Roman"/>
          <w:sz w:val="28"/>
          <w:szCs w:val="28"/>
        </w:rPr>
        <w:t>,</w:t>
      </w:r>
      <w:r w:rsidR="00B0603D" w:rsidRPr="004D6E7F">
        <w:rPr>
          <w:rFonts w:ascii="Times New Roman" w:hAnsi="Times New Roman"/>
          <w:sz w:val="28"/>
          <w:szCs w:val="28"/>
        </w:rPr>
        <w:t xml:space="preserve"> финансируемых из бюджета</w:t>
      </w:r>
      <w:r w:rsidR="00B0603D">
        <w:rPr>
          <w:rFonts w:ascii="Times New Roman" w:hAnsi="Times New Roman"/>
          <w:sz w:val="28"/>
          <w:szCs w:val="28"/>
        </w:rPr>
        <w:t xml:space="preserve"> Сусанинского сельского поселения Ульчского муниципального</w:t>
      </w:r>
      <w:r w:rsidR="00B0603D" w:rsidRPr="004D6E7F">
        <w:rPr>
          <w:rFonts w:ascii="Times New Roman" w:hAnsi="Times New Roman"/>
          <w:sz w:val="28"/>
          <w:szCs w:val="28"/>
        </w:rPr>
        <w:t xml:space="preserve"> района</w:t>
      </w:r>
    </w:p>
    <w:p w14:paraId="53BE1F9E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FCFDE52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2490B52D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833A77" w14:textId="0F3C1812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B0603D">
        <w:rPr>
          <w:rFonts w:ascii="Times New Roman" w:hAnsi="Times New Roman"/>
          <w:sz w:val="28"/>
          <w:szCs w:val="28"/>
        </w:rPr>
        <w:t xml:space="preserve">. </w:t>
      </w:r>
      <w:r w:rsidR="00B0603D" w:rsidRPr="00B0603D">
        <w:rPr>
          <w:rFonts w:ascii="Times New Roman" w:hAnsi="Times New Roman"/>
          <w:sz w:val="28"/>
          <w:szCs w:val="28"/>
        </w:rPr>
        <w:t xml:space="preserve"> </w:t>
      </w:r>
      <w:r w:rsidR="00B0603D" w:rsidRPr="00A8677E">
        <w:rPr>
          <w:rFonts w:ascii="Times New Roman" w:hAnsi="Times New Roman"/>
          <w:sz w:val="28"/>
          <w:szCs w:val="28"/>
        </w:rPr>
        <w:t xml:space="preserve">Положение о </w:t>
      </w:r>
      <w:r w:rsidR="00B0603D">
        <w:rPr>
          <w:rFonts w:ascii="Times New Roman" w:hAnsi="Times New Roman"/>
          <w:sz w:val="28"/>
          <w:szCs w:val="28"/>
        </w:rPr>
        <w:t>п</w:t>
      </w:r>
      <w:r w:rsidR="00B0603D" w:rsidRPr="00A8677E">
        <w:rPr>
          <w:rFonts w:ascii="Times New Roman" w:hAnsi="Times New Roman"/>
          <w:sz w:val="28"/>
          <w:szCs w:val="28"/>
        </w:rPr>
        <w:t>орядке</w:t>
      </w:r>
      <w:r w:rsidR="00B0603D" w:rsidRPr="00C0399A">
        <w:rPr>
          <w:rFonts w:ascii="Times New Roman" w:hAnsi="Times New Roman"/>
          <w:sz w:val="28"/>
          <w:szCs w:val="28"/>
        </w:rPr>
        <w:t xml:space="preserve">   </w:t>
      </w:r>
      <w:r w:rsidR="00B0603D">
        <w:rPr>
          <w:rFonts w:ascii="Times New Roman" w:hAnsi="Times New Roman"/>
          <w:sz w:val="28"/>
          <w:szCs w:val="28"/>
        </w:rPr>
        <w:t>и размерах</w:t>
      </w:r>
      <w:r w:rsidR="00B0603D" w:rsidRPr="00A8677E">
        <w:rPr>
          <w:rFonts w:ascii="Times New Roman" w:hAnsi="Times New Roman"/>
          <w:sz w:val="28"/>
          <w:szCs w:val="28"/>
        </w:rPr>
        <w:t xml:space="preserve"> возмещения расходов, связанных со сл</w:t>
      </w:r>
      <w:r w:rsidR="00B0603D">
        <w:rPr>
          <w:rFonts w:ascii="Times New Roman" w:hAnsi="Times New Roman"/>
          <w:sz w:val="28"/>
          <w:szCs w:val="28"/>
        </w:rPr>
        <w:t>ужебными командировками</w:t>
      </w:r>
      <w:r w:rsidR="00B0603D" w:rsidRPr="00C0399A">
        <w:rPr>
          <w:rFonts w:ascii="Times New Roman" w:hAnsi="Times New Roman"/>
          <w:bCs/>
          <w:sz w:val="28"/>
          <w:szCs w:val="28"/>
        </w:rPr>
        <w:t xml:space="preserve"> (далее –</w:t>
      </w:r>
      <w:r w:rsidR="00B0603D">
        <w:rPr>
          <w:rFonts w:ascii="Times New Roman" w:hAnsi="Times New Roman"/>
          <w:bCs/>
          <w:sz w:val="28"/>
          <w:szCs w:val="28"/>
        </w:rPr>
        <w:t xml:space="preserve"> положение</w:t>
      </w:r>
      <w:r w:rsidR="00B0603D" w:rsidRPr="00C0399A">
        <w:rPr>
          <w:rFonts w:ascii="Times New Roman" w:hAnsi="Times New Roman"/>
          <w:bCs/>
          <w:sz w:val="28"/>
          <w:szCs w:val="28"/>
        </w:rPr>
        <w:t xml:space="preserve">)  </w:t>
      </w:r>
      <w:r w:rsidR="00B0603D" w:rsidRPr="00C0399A">
        <w:rPr>
          <w:rFonts w:ascii="Times New Roman" w:hAnsi="Times New Roman"/>
          <w:sz w:val="28"/>
          <w:szCs w:val="28"/>
        </w:rPr>
        <w:t xml:space="preserve">   подготовлены в соответствии </w:t>
      </w:r>
      <w:r w:rsidR="00B0603D" w:rsidRPr="00B4464F">
        <w:rPr>
          <w:rFonts w:ascii="Times New Roman" w:hAnsi="Times New Roman"/>
          <w:sz w:val="28"/>
          <w:szCs w:val="28"/>
        </w:rPr>
        <w:t>с пунктом 4 Указа президента Российской Федерации от 17 октября 2022г.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федеральной государственной гражданской службы, на территори</w:t>
      </w:r>
      <w:r w:rsidR="00B0603D">
        <w:rPr>
          <w:rFonts w:ascii="Times New Roman" w:hAnsi="Times New Roman"/>
          <w:sz w:val="28"/>
          <w:szCs w:val="28"/>
        </w:rPr>
        <w:t>ях</w:t>
      </w:r>
      <w:r w:rsidR="00B0603D" w:rsidRPr="00B4464F">
        <w:rPr>
          <w:rFonts w:ascii="Times New Roman" w:hAnsi="Times New Roman"/>
          <w:sz w:val="28"/>
          <w:szCs w:val="28"/>
        </w:rPr>
        <w:t xml:space="preserve"> Донецкой Народной Республики, Луганской Народной Республики, Запорожской области и Херсонской области»</w:t>
      </w:r>
      <w:r w:rsidR="00B0603D">
        <w:rPr>
          <w:rFonts w:ascii="Times New Roman" w:hAnsi="Times New Roman"/>
          <w:sz w:val="28"/>
          <w:szCs w:val="28"/>
        </w:rPr>
        <w:t xml:space="preserve">, </w:t>
      </w:r>
      <w:r w:rsidR="00B0603D" w:rsidRPr="00C0399A">
        <w:rPr>
          <w:rFonts w:ascii="Times New Roman" w:hAnsi="Times New Roman"/>
          <w:sz w:val="28"/>
          <w:szCs w:val="28"/>
        </w:rPr>
        <w:t>ст</w:t>
      </w:r>
      <w:r w:rsidR="00B0603D">
        <w:rPr>
          <w:rFonts w:ascii="Times New Roman" w:hAnsi="Times New Roman"/>
          <w:sz w:val="28"/>
          <w:szCs w:val="28"/>
        </w:rPr>
        <w:t>атьей</w:t>
      </w:r>
      <w:r w:rsidR="00B0603D" w:rsidRPr="00C0399A">
        <w:rPr>
          <w:rFonts w:ascii="Times New Roman" w:hAnsi="Times New Roman"/>
          <w:sz w:val="28"/>
          <w:szCs w:val="28"/>
        </w:rPr>
        <w:t xml:space="preserve"> 3 Закона Хабаровского края  от 25 июля 2007 № 131 «О муниципальной службе  в Хабаровском крае», </w:t>
      </w:r>
      <w:r w:rsidR="00B0603D" w:rsidRPr="003201E3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B0603D">
        <w:rPr>
          <w:rFonts w:ascii="Times New Roman" w:hAnsi="Times New Roman"/>
          <w:sz w:val="28"/>
          <w:szCs w:val="28"/>
        </w:rPr>
        <w:t>18 ноября 2020 г. N 1853</w:t>
      </w:r>
      <w:r w:rsidR="00B0603D" w:rsidRPr="003201E3">
        <w:rPr>
          <w:rFonts w:ascii="Times New Roman" w:hAnsi="Times New Roman"/>
          <w:sz w:val="28"/>
          <w:szCs w:val="28"/>
        </w:rPr>
        <w:t xml:space="preserve"> "Об утверждении Правил предоставления гостиничны</w:t>
      </w:r>
      <w:r w:rsidR="00B0603D">
        <w:rPr>
          <w:rFonts w:ascii="Times New Roman" w:hAnsi="Times New Roman"/>
          <w:sz w:val="28"/>
          <w:szCs w:val="28"/>
        </w:rPr>
        <w:t xml:space="preserve">х услуг в Российской Федерации», </w:t>
      </w:r>
      <w:r w:rsidR="00B0603D" w:rsidRPr="004D6E7F">
        <w:rPr>
          <w:rFonts w:ascii="Times New Roman" w:hAnsi="Times New Roman"/>
          <w:sz w:val="28"/>
          <w:szCs w:val="28"/>
        </w:rPr>
        <w:t>части 1 статьи 11 Федерального закона Российской Федерации  от 02 марта 2007 г. № 25-ФЗ «О муниципальной службе в Российской Федерации», Законом  Хабаровского края от 25 июля 2007 г. № 131 «О муниципальной службе в Хабаровском крае»,     Постановлением Правительства Российской Федерации от 13 октября 2008 г. №  749 "Об особенностях направления работников в служебные командировки»,  постановления Правительства Хабаровского края от 5 августа 2020 г.№333-пр «Об утверждении Положения о порядке и размерах возмещения расходов, связанных со служебными командировками, работникам органов государственной власти Хабаровского края, государственных органов Хабаровского края, государственных учреждений Хабаровского края»</w:t>
      </w:r>
      <w:r w:rsidR="00B0603D">
        <w:rPr>
          <w:rFonts w:ascii="Times New Roman" w:hAnsi="Times New Roman"/>
          <w:sz w:val="28"/>
          <w:szCs w:val="28"/>
        </w:rPr>
        <w:t xml:space="preserve">, статья </w:t>
      </w:r>
      <w:r w:rsidR="00B0603D" w:rsidRPr="00C0399A">
        <w:rPr>
          <w:rFonts w:ascii="Times New Roman" w:hAnsi="Times New Roman"/>
          <w:sz w:val="28"/>
          <w:szCs w:val="28"/>
        </w:rPr>
        <w:t>168 Трудового Кодекса РФ</w:t>
      </w:r>
      <w:r w:rsidR="00B060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B66CD21" w14:textId="7BF27990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F5C6C" w:rsidRPr="00C0399A">
        <w:rPr>
          <w:rFonts w:ascii="Times New Roman" w:hAnsi="Times New Roman"/>
          <w:sz w:val="28"/>
          <w:szCs w:val="28"/>
        </w:rPr>
        <w:t xml:space="preserve">По настоящему </w:t>
      </w:r>
      <w:r w:rsidR="009F5C6C">
        <w:rPr>
          <w:rFonts w:ascii="Times New Roman" w:hAnsi="Times New Roman"/>
          <w:sz w:val="28"/>
          <w:szCs w:val="28"/>
        </w:rPr>
        <w:t>Положению</w:t>
      </w:r>
      <w:r w:rsidR="009F5C6C" w:rsidRPr="00C0399A">
        <w:rPr>
          <w:rFonts w:ascii="Times New Roman" w:hAnsi="Times New Roman"/>
          <w:sz w:val="28"/>
          <w:szCs w:val="28"/>
        </w:rPr>
        <w:t xml:space="preserve"> командированными считаются  направляемые в служебные командировки  на определенный срок для выполнения служебного задания вне постоянного места прохождения муниципальной службы или работы,  а также для  профессиональной переподготовки, повышен</w:t>
      </w:r>
      <w:r w:rsidR="009F5C6C">
        <w:rPr>
          <w:rFonts w:ascii="Times New Roman" w:hAnsi="Times New Roman"/>
          <w:sz w:val="28"/>
          <w:szCs w:val="28"/>
        </w:rPr>
        <w:t>ия квалификации и стажировки</w:t>
      </w:r>
      <w:r>
        <w:rPr>
          <w:rFonts w:ascii="Times New Roman" w:hAnsi="Times New Roman"/>
          <w:sz w:val="28"/>
          <w:szCs w:val="28"/>
        </w:rPr>
        <w:t xml:space="preserve"> лица, состоящие в  трудовых отношениях с главой сельского поселения (далее – Работник).</w:t>
      </w:r>
    </w:p>
    <w:p w14:paraId="61D86C63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Настоящее Положение устанавливает порядок оформления служебных командировок и возмещения расходов, связанных со служебными командировками на территории Российской Федерации.    </w:t>
      </w:r>
    </w:p>
    <w:p w14:paraId="46C3067A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Служебные командировки (далее -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Командировка)   </w:t>
      </w:r>
      <w:proofErr w:type="gramEnd"/>
      <w:r>
        <w:rPr>
          <w:rFonts w:ascii="Times New Roman" w:hAnsi="Times New Roman"/>
          <w:sz w:val="28"/>
          <w:szCs w:val="28"/>
        </w:rPr>
        <w:t>осуществляются:</w:t>
      </w:r>
    </w:p>
    <w:p w14:paraId="42DC6178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приглашению руководителя органа государственной власти   субъекта Российской Федерации, муниципального образования или по согласованию с ним;</w:t>
      </w:r>
    </w:p>
    <w:p w14:paraId="1B9408B2" w14:textId="365E07AE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основании </w:t>
      </w:r>
      <w:proofErr w:type="gramStart"/>
      <w:r w:rsidR="009F5C6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  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сельского поселения .</w:t>
      </w:r>
    </w:p>
    <w:p w14:paraId="191E4ED0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Решение о направлении в </w:t>
      </w:r>
      <w:proofErr w:type="gramStart"/>
      <w:r>
        <w:rPr>
          <w:rFonts w:ascii="Times New Roman" w:hAnsi="Times New Roman"/>
          <w:sz w:val="28"/>
          <w:szCs w:val="28"/>
        </w:rPr>
        <w:t>командировку  принимается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главой сельского поселения.  </w:t>
      </w:r>
    </w:p>
    <w:p w14:paraId="3AC2333E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Документы, </w:t>
      </w:r>
      <w:proofErr w:type="gramStart"/>
      <w:r>
        <w:rPr>
          <w:rFonts w:ascii="Times New Roman" w:hAnsi="Times New Roman"/>
          <w:sz w:val="28"/>
          <w:szCs w:val="28"/>
        </w:rPr>
        <w:t>согласованные  главой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сельского поселения,    представляются    специалисту  по работе с кадрами администрации сельского поселения.  </w:t>
      </w:r>
    </w:p>
    <w:p w14:paraId="47349569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ascii="Times New Roman" w:hAnsi="Times New Roman"/>
          <w:sz w:val="28"/>
          <w:szCs w:val="28"/>
        </w:rPr>
        <w:t xml:space="preserve">Организацией бронирования и приобретения билетов до места командирования и обратно, организацией бронирования жилого помещения занимается командируемый, информацию о дате выезда и дате приезда представляет    </w:t>
      </w:r>
      <w:proofErr w:type="gramStart"/>
      <w:r>
        <w:rPr>
          <w:rFonts w:ascii="Times New Roman" w:hAnsi="Times New Roman"/>
          <w:sz w:val="28"/>
          <w:szCs w:val="28"/>
        </w:rPr>
        <w:t>специалисту  по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работе с кадрами  администрации сельского поселения,    для оформления  распоряжения.  </w:t>
      </w:r>
    </w:p>
    <w:p w14:paraId="4754A659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57E8FEF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Оформление служебных командировок</w:t>
      </w:r>
    </w:p>
    <w:p w14:paraId="33647102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502182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Направление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Работника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 администрации сельского поселения. Проект распоряжения готовит    </w:t>
      </w:r>
      <w:proofErr w:type="gramStart"/>
      <w:r>
        <w:rPr>
          <w:rFonts w:ascii="Times New Roman" w:hAnsi="Times New Roman"/>
          <w:sz w:val="28"/>
          <w:szCs w:val="28"/>
        </w:rPr>
        <w:t>специалист  по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работе с кадрами  администрации сельского поселения.   </w:t>
      </w:r>
    </w:p>
    <w:p w14:paraId="30225284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14:paraId="2FC46713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14:paraId="1CB30491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C2FF27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 служебной командировки</w:t>
      </w:r>
    </w:p>
    <w:p w14:paraId="45C331CA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59FC2E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Срок служебной командировки Работника      определяется  главой  сельского поселения   при определении служебного</w:t>
      </w:r>
      <w:r w:rsidRPr="009F5C6C">
        <w:rPr>
          <w:rFonts w:ascii="Times New Roman" w:hAnsi="Times New Roman"/>
          <w:sz w:val="28"/>
          <w:szCs w:val="28"/>
        </w:rPr>
        <w:t xml:space="preserve"> </w:t>
      </w:r>
      <w:hyperlink r:id="rId5" w:anchor="Par142" w:history="1">
        <w:r w:rsidRPr="009F5C6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задания</w:t>
        </w:r>
      </w:hyperlink>
      <w:r>
        <w:rPr>
          <w:rFonts w:ascii="Times New Roman" w:hAnsi="Times New Roman"/>
          <w:sz w:val="28"/>
          <w:szCs w:val="28"/>
        </w:rPr>
        <w:t xml:space="preserve"> для  направления в командировку.   </w:t>
      </w:r>
    </w:p>
    <w:p w14:paraId="532C5CD5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Днем выезда в командировку считается дата выезда (отправления   самолета, автобуса или другого транспортного средства от места постоянной работы) Работника, а днем приезда из командировки - дата прибытия указанного транспортного средства </w:t>
      </w:r>
      <w:proofErr w:type="gramStart"/>
      <w:r>
        <w:rPr>
          <w:rFonts w:ascii="Times New Roman" w:hAnsi="Times New Roman"/>
          <w:sz w:val="28"/>
          <w:szCs w:val="28"/>
        </w:rPr>
        <w:t>к  месту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постоянной работы. При </w:t>
      </w:r>
      <w:r>
        <w:rPr>
          <w:rFonts w:ascii="Times New Roman" w:hAnsi="Times New Roman"/>
          <w:sz w:val="28"/>
          <w:szCs w:val="28"/>
        </w:rPr>
        <w:lastRenderedPageBreak/>
        <w:t>отправлении транспортного средства до 24 часов включительно, днем отъезда в командировку считаются текущие сутки, а с 00 часов и позднее - последующие сутки.</w:t>
      </w:r>
    </w:p>
    <w:p w14:paraId="67F23569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51F7FBC6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 определяется день приезда Работника к месту постоянной работы.</w:t>
      </w:r>
    </w:p>
    <w:p w14:paraId="3182B3B9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3.2. Вопрос о явке на службу (работу) в день отъезда в служебную командировку и в день прибытия из служебной командировки решается по договоренности с главой сельского поселения.</w:t>
      </w:r>
    </w:p>
    <w:p w14:paraId="7E357D0C" w14:textId="77777777" w:rsidR="002A6A1D" w:rsidRPr="000560BE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50B2214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Возмещение расходов, связанных</w:t>
      </w:r>
    </w:p>
    <w:p w14:paraId="772748AE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служебными командировками</w:t>
      </w:r>
    </w:p>
    <w:p w14:paraId="391C3F3C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B2BCBD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направлении Работника   ему гарантируется сохранение должности и денежного содержания (среднего заработка), а также возмещаются:</w:t>
      </w:r>
    </w:p>
    <w:p w14:paraId="62FF4D44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расходы по проезду к месту командирования и обратно - к постоянному месту прохождения службы (работы);</w:t>
      </w:r>
    </w:p>
    <w:p w14:paraId="774402CA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расходы по проезду из одного населенного пункта в другой, если муниципальный служащий, руководитель муниципального предприятия командирован в несколько государственных органов (организаций), расположенных в разных населенных пунктах;</w:t>
      </w:r>
    </w:p>
    <w:p w14:paraId="072BFE77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расходы по найму жилого помещения;</w:t>
      </w:r>
    </w:p>
    <w:p w14:paraId="3DCDD11B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дополнительные расходы, связанные с проживанием вне постоянного места жительства (суточные);</w:t>
      </w:r>
    </w:p>
    <w:p w14:paraId="1BDBC34A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иные расходы, связанные со служебной командировкой (при условии, что они произведены с разрешения или ведома </w:t>
      </w:r>
      <w:proofErr w:type="gramStart"/>
      <w:r>
        <w:rPr>
          <w:rFonts w:ascii="Times New Roman" w:hAnsi="Times New Roman"/>
          <w:sz w:val="28"/>
          <w:szCs w:val="28"/>
        </w:rPr>
        <w:t>главы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района).</w:t>
      </w:r>
    </w:p>
    <w:p w14:paraId="58DFB67D" w14:textId="62EF8AA3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Порядок  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размеры возмещения расходов, связанных с командировками, определяются в соответствии с положениями статьи 168 Трудового кодекса РФ.</w:t>
      </w:r>
    </w:p>
    <w:p w14:paraId="748501EC" w14:textId="77777777" w:rsidR="006B30A3" w:rsidRDefault="006B30A3" w:rsidP="006B30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r w:rsidRPr="001C57CE">
        <w:rPr>
          <w:rFonts w:ascii="Times New Roman" w:hAnsi="Times New Roman"/>
          <w:sz w:val="28"/>
          <w:szCs w:val="28"/>
        </w:rPr>
        <w:t>При направлении в командировку на территории государств – участников Содру</w:t>
      </w:r>
      <w:r>
        <w:rPr>
          <w:rFonts w:ascii="Times New Roman" w:hAnsi="Times New Roman"/>
          <w:sz w:val="28"/>
          <w:szCs w:val="28"/>
        </w:rPr>
        <w:t xml:space="preserve">жества Независимых Государств, </w:t>
      </w:r>
      <w:r w:rsidRPr="001C57CE">
        <w:rPr>
          <w:rFonts w:ascii="Times New Roman" w:hAnsi="Times New Roman"/>
          <w:sz w:val="28"/>
          <w:szCs w:val="28"/>
        </w:rPr>
        <w:t xml:space="preserve"> с которыми заключены межправительственные соглашения, на основании которых в документах для въезда  и выезда пограни</w:t>
      </w:r>
      <w:r>
        <w:rPr>
          <w:rFonts w:ascii="Times New Roman" w:hAnsi="Times New Roman"/>
          <w:sz w:val="28"/>
          <w:szCs w:val="28"/>
        </w:rPr>
        <w:t>чными органами не делаются отметки</w:t>
      </w:r>
      <w:r w:rsidRPr="001C57CE">
        <w:rPr>
          <w:rFonts w:ascii="Times New Roman" w:hAnsi="Times New Roman"/>
          <w:sz w:val="28"/>
          <w:szCs w:val="28"/>
        </w:rPr>
        <w:t xml:space="preserve"> о пересечении государственной  границы,  а также в служебную командировку на территории Донецкой Народной Республики, Луганской Народной Республики</w:t>
      </w:r>
      <w:r>
        <w:rPr>
          <w:rFonts w:ascii="Times New Roman" w:hAnsi="Times New Roman"/>
          <w:sz w:val="28"/>
          <w:szCs w:val="28"/>
        </w:rPr>
        <w:t>, Запорожской области и Херсонской области</w:t>
      </w:r>
      <w:r w:rsidRPr="001C57CE">
        <w:rPr>
          <w:rFonts w:ascii="Times New Roman" w:hAnsi="Times New Roman"/>
          <w:sz w:val="28"/>
          <w:szCs w:val="28"/>
        </w:rPr>
        <w:t xml:space="preserve"> дата  пересечения</w:t>
      </w:r>
      <w:r>
        <w:rPr>
          <w:rFonts w:ascii="Times New Roman" w:hAnsi="Times New Roman"/>
          <w:sz w:val="28"/>
          <w:szCs w:val="28"/>
        </w:rPr>
        <w:t xml:space="preserve"> государственной</w:t>
      </w:r>
      <w:r w:rsidRPr="001C57CE">
        <w:rPr>
          <w:rFonts w:ascii="Times New Roman" w:hAnsi="Times New Roman"/>
          <w:sz w:val="28"/>
          <w:szCs w:val="28"/>
        </w:rPr>
        <w:t xml:space="preserve"> границы Российской Федерации</w:t>
      </w:r>
      <w:r>
        <w:rPr>
          <w:rFonts w:ascii="Times New Roman" w:hAnsi="Times New Roman"/>
          <w:sz w:val="28"/>
          <w:szCs w:val="28"/>
        </w:rPr>
        <w:t xml:space="preserve"> определяется</w:t>
      </w:r>
      <w:r w:rsidRPr="001C57C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проездным документам (билетам).</w:t>
      </w:r>
    </w:p>
    <w:p w14:paraId="1AA67A71" w14:textId="0BC2C41C" w:rsidR="006B30A3" w:rsidRDefault="006B30A3" w:rsidP="006B30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29B7">
        <w:rPr>
          <w:rFonts w:ascii="Times New Roman" w:hAnsi="Times New Roman"/>
          <w:sz w:val="28"/>
          <w:szCs w:val="28"/>
        </w:rPr>
        <w:t xml:space="preserve">В случае вынужденной задержки в пути суточные за </w:t>
      </w:r>
      <w:proofErr w:type="gramStart"/>
      <w:r w:rsidRPr="004E29B7">
        <w:rPr>
          <w:rFonts w:ascii="Times New Roman" w:hAnsi="Times New Roman"/>
          <w:sz w:val="28"/>
          <w:szCs w:val="28"/>
        </w:rPr>
        <w:t>время  задержки</w:t>
      </w:r>
      <w:proofErr w:type="gramEnd"/>
      <w:r w:rsidRPr="004E29B7">
        <w:rPr>
          <w:rFonts w:ascii="Times New Roman" w:hAnsi="Times New Roman"/>
          <w:sz w:val="28"/>
          <w:szCs w:val="28"/>
        </w:rPr>
        <w:t xml:space="preserve"> выплачиваются по решению руководителя, представителя  нанимателя,   работодате</w:t>
      </w:r>
      <w:r>
        <w:rPr>
          <w:rFonts w:ascii="Times New Roman" w:hAnsi="Times New Roman"/>
          <w:sz w:val="28"/>
          <w:szCs w:val="28"/>
        </w:rPr>
        <w:t>ля   или уполномоченных ими лиц»</w:t>
      </w:r>
    </w:p>
    <w:p w14:paraId="1968B3A0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Денежное содержание (средний заработок) </w:t>
      </w:r>
      <w:proofErr w:type="gramStart"/>
      <w:r>
        <w:rPr>
          <w:rFonts w:ascii="Times New Roman" w:hAnsi="Times New Roman"/>
          <w:sz w:val="28"/>
          <w:szCs w:val="28"/>
        </w:rPr>
        <w:t>Работника  за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нахождения в служебной командировке, а также  дни нахождения в пути,  в том числе за время вынужденной  остановки в пути, сохраняется за все дни работы  по графику,  установленному по месту постоянной службы (работы).</w:t>
      </w:r>
    </w:p>
    <w:p w14:paraId="60BFCF46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4.3. Дополнительные расходы, связанные с проживанием вне постоянного места жительства (суточные), выплачиваются командированному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размерах, устанавливаемых муниципальным правовым актом.</w:t>
      </w:r>
    </w:p>
    <w:p w14:paraId="397F9B94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 случае командирования Работника   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14:paraId="6F804CDD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целесообразности ежедневного возвращения Работника     из места командирования к месту постоянного жительства в каждом конкретном случае решается главой сельского поселения      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14:paraId="28119ACB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Расходы по бронированию и найму жилого помещения возмещаются командированным (кроме тех случаев, когда им предоставляется бесплатное жилое помещение) по фактическим затратам, подтвержденным соответствующими документами, но не более стоимости однокомнатного (одноместного) номера.</w:t>
      </w:r>
    </w:p>
    <w:p w14:paraId="466C35C9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 случае если в населенном пункте отсутствует гостиница, командированному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40584A45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4.7. Расходы по найму жилого помещения при отсутствии документов, подтверждающих эти расходы, возмещаются </w:t>
      </w:r>
      <w:r>
        <w:rPr>
          <w:rFonts w:ascii="Times New Roman" w:hAnsi="Times New Roman"/>
          <w:b/>
          <w:sz w:val="28"/>
          <w:u w:val="single"/>
        </w:rPr>
        <w:t>в размере 50 процентов от установленной нормы суточных за каждый день командировки.</w:t>
      </w:r>
    </w:p>
    <w:p w14:paraId="16260246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за питание и другие личные услуги, включенные в счета за наем жилого помещения, оплачиваются за счет суточных и возмещению не подлежат.</w:t>
      </w:r>
    </w:p>
    <w:p w14:paraId="4B31FCAA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В случае вынужденной остановки в пути, командированному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14:paraId="57B6D94D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Командированному также возмещаются суточные за время остановки при представлении документов, подтверждающих факт вынужденной остановки в пути.</w:t>
      </w:r>
    </w:p>
    <w:p w14:paraId="1CBB4D1F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Предоставление командированным услуг по найму жилого помещения осуществляется в соответствии с </w:t>
      </w:r>
      <w:hyperlink r:id="rId6" w:history="1">
        <w:r w:rsidRPr="0078745D">
          <w:rPr>
            <w:rStyle w:val="a4"/>
            <w:rFonts w:ascii="Times New Roman" w:hAnsi="Times New Roman"/>
            <w:sz w:val="28"/>
            <w:szCs w:val="28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lastRenderedPageBreak/>
        <w:t>гостиничных услуг в Российской Федерации, утвержденными Правительством Российской Федерации.</w:t>
      </w:r>
    </w:p>
    <w:p w14:paraId="588A5230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Расходы по проезду Работника   к месту командирования и обратно, а также по проезду из одного населенного пункта в другой возмещаются по фактическим затратам, подтвержденным проездными документами, по следующим нормам:</w:t>
      </w:r>
    </w:p>
    <w:p w14:paraId="4D7FD08E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-воздушным транспортом - по тарифу экономического класса;</w:t>
      </w:r>
    </w:p>
    <w:p w14:paraId="3B70BE9D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14:paraId="6F4D5D81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сидения.</w:t>
      </w:r>
    </w:p>
    <w:p w14:paraId="06092137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>
        <w:rPr>
          <w:rFonts w:ascii="Times New Roman" w:hAnsi="Times New Roman"/>
          <w:sz w:val="28"/>
        </w:rPr>
        <w:t>автомобильным транспортом – в автотранспортном средстве общего пользования (кроме такси).</w:t>
      </w:r>
    </w:p>
    <w:p w14:paraId="274BFE7E" w14:textId="77777777" w:rsidR="002A6A1D" w:rsidRPr="000560BE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6"/>
          <w:szCs w:val="28"/>
        </w:rPr>
      </w:pPr>
      <w:r w:rsidRPr="000560BE">
        <w:rPr>
          <w:rFonts w:ascii="Times New Roman" w:hAnsi="Times New Roman"/>
          <w:sz w:val="28"/>
          <w:szCs w:val="28"/>
        </w:rPr>
        <w:t>4.11. Расходы на проезд работникам, направляемым в командировку, при отсутствии у них проездных документов возмещаются в соответствии с установленными настоящим Положением нормами, на основании документов, выданных транспортными организациями и подтверждающих информацию о стоимости проезда. Расходы, связанные с получением работниками, направляемыми в командировку, у транспортных организаций таких документов, возмещению не подлежат.</w:t>
      </w:r>
    </w:p>
    <w:p w14:paraId="296EF480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Расходы, связанные со служебными командировками руководителя муниципального учреждения, производятся за счет средств соответствующего учреждения.   </w:t>
      </w:r>
    </w:p>
    <w:p w14:paraId="20A6AC57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 В </w:t>
      </w:r>
      <w:proofErr w:type="gramStart"/>
      <w:r>
        <w:rPr>
          <w:rFonts w:ascii="Times New Roman" w:hAnsi="Times New Roman"/>
          <w:sz w:val="28"/>
          <w:szCs w:val="28"/>
        </w:rPr>
        <w:t>случае,  если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распоряжению главы сельского поселения   Работник 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14:paraId="352E5747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При направлении Работника     в служебную командировку ему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14:paraId="4DD7182F" w14:textId="3F3FFEA3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4.15</w:t>
      </w:r>
      <w:r w:rsidR="006B30A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 Выплата дополнительных расходов, связанных с проживанием вне места постоянного жительства (суточных), осуществляется </w:t>
      </w:r>
      <w:r>
        <w:rPr>
          <w:rFonts w:ascii="Times New Roman" w:hAnsi="Times New Roman"/>
          <w:b/>
          <w:sz w:val="28"/>
          <w:u w:val="single"/>
        </w:rPr>
        <w:t>в размере 370,00 рублей за каждый день</w:t>
      </w:r>
      <w:r>
        <w:rPr>
          <w:rFonts w:ascii="Times New Roman" w:hAnsi="Times New Roman"/>
          <w:sz w:val="28"/>
        </w:rPr>
        <w:t xml:space="preserve"> нахождения в командировке, включая выходные и нерабочие праздничные дни, а также дни нахождения в пути, в том числе за время вынужденной остановки в пути.</w:t>
      </w:r>
    </w:p>
    <w:p w14:paraId="39AB05C7" w14:textId="76A551CC" w:rsidR="006B30A3" w:rsidRPr="00C24C19" w:rsidRDefault="006B30A3" w:rsidP="006B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4.16. Установить, что работникам в период их пребывания в служебных командировках на территории Донецкой Народной Республики, Луганской Народной Республики, </w:t>
      </w:r>
      <w:r w:rsidRPr="00C24C19">
        <w:rPr>
          <w:rFonts w:ascii="Times New Roman" w:hAnsi="Times New Roman"/>
          <w:sz w:val="28"/>
          <w:szCs w:val="28"/>
        </w:rPr>
        <w:t>Запорожской области и Херсонской области:</w:t>
      </w:r>
    </w:p>
    <w:p w14:paraId="710969A6" w14:textId="77777777" w:rsidR="006B30A3" w:rsidRPr="00C24C19" w:rsidRDefault="006B30A3" w:rsidP="006B30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C19">
        <w:rPr>
          <w:rFonts w:ascii="Times New Roman" w:hAnsi="Times New Roman"/>
          <w:sz w:val="28"/>
          <w:szCs w:val="28"/>
        </w:rPr>
        <w:t>а) денежное вознаграждение (денежное содержание) выплачивается в двойном размере;</w:t>
      </w:r>
    </w:p>
    <w:p w14:paraId="1126F4A7" w14:textId="0628F511" w:rsidR="006B30A3" w:rsidRPr="00C24C19" w:rsidRDefault="006B30A3" w:rsidP="006B30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C19">
        <w:rPr>
          <w:rFonts w:ascii="Times New Roman" w:hAnsi="Times New Roman"/>
          <w:sz w:val="28"/>
          <w:szCs w:val="28"/>
        </w:rPr>
        <w:lastRenderedPageBreak/>
        <w:t xml:space="preserve">б) дополнительные расходы, связанные с проживанием вне постоянного места жительства (суточные), возмещаются </w:t>
      </w:r>
      <w:r w:rsidRPr="00B0603D">
        <w:rPr>
          <w:rFonts w:ascii="Times New Roman" w:hAnsi="Times New Roman"/>
          <w:b/>
          <w:bCs/>
          <w:sz w:val="28"/>
          <w:szCs w:val="28"/>
          <w:u w:val="single"/>
        </w:rPr>
        <w:t>в размере 8480</w:t>
      </w:r>
      <w:r w:rsidR="00B0603D">
        <w:rPr>
          <w:rFonts w:ascii="Times New Roman" w:hAnsi="Times New Roman"/>
          <w:b/>
          <w:bCs/>
          <w:sz w:val="28"/>
          <w:szCs w:val="28"/>
          <w:u w:val="single"/>
        </w:rPr>
        <w:t>,00</w:t>
      </w:r>
      <w:r w:rsidRPr="00B0603D">
        <w:rPr>
          <w:rFonts w:ascii="Times New Roman" w:hAnsi="Times New Roman"/>
          <w:b/>
          <w:bCs/>
          <w:sz w:val="28"/>
          <w:szCs w:val="28"/>
          <w:u w:val="single"/>
        </w:rPr>
        <w:t xml:space="preserve"> рублей</w:t>
      </w:r>
      <w:r w:rsidRPr="00C24C19">
        <w:rPr>
          <w:rFonts w:ascii="Times New Roman" w:hAnsi="Times New Roman"/>
          <w:sz w:val="28"/>
          <w:szCs w:val="28"/>
        </w:rPr>
        <w:t xml:space="preserve"> за каждый день нахождения в служебной командировке;</w:t>
      </w:r>
    </w:p>
    <w:p w14:paraId="1E845B26" w14:textId="77777777" w:rsidR="006B30A3" w:rsidRDefault="006B30A3" w:rsidP="006B30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4C19">
        <w:rPr>
          <w:rFonts w:ascii="Times New Roman" w:hAnsi="Times New Roman"/>
          <w:sz w:val="28"/>
          <w:szCs w:val="28"/>
        </w:rPr>
        <w:t>в) федеральные государственные органы могут выплачивать безотчетные суммы в целях возмещения дополнительных расходов, св</w:t>
      </w:r>
      <w:r>
        <w:rPr>
          <w:rFonts w:ascii="Times New Roman" w:hAnsi="Times New Roman"/>
          <w:sz w:val="28"/>
          <w:szCs w:val="28"/>
        </w:rPr>
        <w:t>язанных с такими командировками».</w:t>
      </w:r>
    </w:p>
    <w:p w14:paraId="4FC7914C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361E02BA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385B658C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538CBE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По возвращении из служебной командировки Работник   обязан в течение трех рабочих дней:</w:t>
      </w:r>
    </w:p>
    <w:p w14:paraId="114B298C" w14:textId="641321A4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представить специалисту по финансовой </w:t>
      </w:r>
      <w:proofErr w:type="gramStart"/>
      <w:r>
        <w:rPr>
          <w:rFonts w:ascii="Times New Roman" w:hAnsi="Times New Roman"/>
          <w:sz w:val="28"/>
          <w:szCs w:val="28"/>
        </w:rPr>
        <w:t>работе  авансовый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  документы  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</w:t>
      </w:r>
      <w:r w:rsidR="006B3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иных,  связанных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со служебной командировкой расходах. </w:t>
      </w:r>
    </w:p>
    <w:p w14:paraId="0B858F25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Авансовые отчеты      хранятся в   администрации сельского поселения.  </w:t>
      </w:r>
    </w:p>
    <w:p w14:paraId="1DD12329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Работник   обязан произвести окончательный расчет по выданным перед отъездом в служебные командировки денежным авансам на командировочные расходы.</w:t>
      </w:r>
    </w:p>
    <w:p w14:paraId="7B3E8F84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14C0ED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3A153E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4DE0DC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p w14:paraId="7AB84324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9F4B983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0C7D8CC4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478DFB31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2CEA6549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373C7D3C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269D26DD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75E8AB5F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7A035977" w14:textId="77777777" w:rsidR="002A6A1D" w:rsidRDefault="002A6A1D" w:rsidP="002A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6D8C111B" w14:textId="77777777" w:rsidR="002A6A1D" w:rsidRDefault="002A6A1D" w:rsidP="002A6A1D">
      <w:pPr>
        <w:pStyle w:val="2"/>
        <w:tabs>
          <w:tab w:val="left" w:pos="-142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17921C9" w14:textId="77777777" w:rsidR="002A6A1D" w:rsidRPr="000560BE" w:rsidRDefault="002A6A1D" w:rsidP="002A6A1D"/>
    <w:p w14:paraId="082907E6" w14:textId="77777777" w:rsidR="002A6A1D" w:rsidRDefault="002A6A1D"/>
    <w:sectPr w:rsidR="002A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E2E4F84"/>
    <w:multiLevelType w:val="hybridMultilevel"/>
    <w:tmpl w:val="1C983A5C"/>
    <w:lvl w:ilvl="0" w:tplc="E5466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8635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30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E0"/>
    <w:rsid w:val="00066BED"/>
    <w:rsid w:val="001F4CBD"/>
    <w:rsid w:val="002305E0"/>
    <w:rsid w:val="002A6A1D"/>
    <w:rsid w:val="004916FE"/>
    <w:rsid w:val="005B4A69"/>
    <w:rsid w:val="006B30A3"/>
    <w:rsid w:val="007D2BD0"/>
    <w:rsid w:val="009F5C6C"/>
    <w:rsid w:val="00B0603D"/>
    <w:rsid w:val="00CD5513"/>
    <w:rsid w:val="00EB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7E95"/>
  <w15:chartTrackingRefBased/>
  <w15:docId w15:val="{118D645B-EBC1-4F48-B95F-07B5F66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6A1D"/>
    <w:pPr>
      <w:keepNext/>
      <w:widowControl w:val="0"/>
      <w:suppressAutoHyphens/>
      <w:spacing w:after="0" w:line="240" w:lineRule="auto"/>
      <w:ind w:left="1785" w:hanging="360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A6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A6A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A6A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2E1541E6B77D1B7F4CF90A9B7B475EF977FA7C39A8B6BCCB1D14449882B7ABE635723CE2EE9748c2k6G" TargetMode="External"/><Relationship Id="rId5" Type="http://schemas.openxmlformats.org/officeDocument/2006/relationships/hyperlink" Target="file:///E:\&#1055;&#1054;&#1051;&#1054;&#1046;&#1045;&#1053;&#1048;&#1071;%20&#1055;&#1054;&#1056;&#1071;&#1044;&#1050;&#1048;%20&#1052;&#1053;&#1048;\&#1055;&#1054;&#1051;&#1054;&#1046;&#1045;&#1053;&#1048;&#1045;%20&#1054;%20&#1050;&#1040;&#1052;&#1040;&#1053;&#1044;&#1048;&#1056;&#1054;&#1042;&#1050;&#1040;&#106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4</cp:revision>
  <cp:lastPrinted>2022-12-09T05:21:00Z</cp:lastPrinted>
  <dcterms:created xsi:type="dcterms:W3CDTF">2022-12-09T01:56:00Z</dcterms:created>
  <dcterms:modified xsi:type="dcterms:W3CDTF">2022-12-29T02:31:00Z</dcterms:modified>
</cp:coreProperties>
</file>