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E9E98" w14:textId="455511DC" w:rsidR="00DD0CDA" w:rsidRDefault="00DD0CDA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C94C1F" w14:textId="77777777" w:rsidR="00A13779" w:rsidRPr="00A13779" w:rsidRDefault="00A13779" w:rsidP="00A13779"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13779">
        <w:rPr>
          <w:rFonts w:ascii="Times New Roman" w:hAnsi="Times New Roman"/>
          <w:b/>
          <w:bCs/>
          <w:sz w:val="28"/>
          <w:szCs w:val="28"/>
        </w:rPr>
        <w:t>АДМИНИСТРАЦИЯ СУСАНИНСКОГО СЕЛЬСКОГО ПОСЕЛЕНИЯ</w:t>
      </w:r>
    </w:p>
    <w:p w14:paraId="107A0A2C" w14:textId="77777777" w:rsidR="00A13779" w:rsidRPr="00A13779" w:rsidRDefault="00A13779" w:rsidP="00A1377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13779">
        <w:rPr>
          <w:rFonts w:ascii="Times New Roman" w:hAnsi="Times New Roman"/>
          <w:b/>
          <w:bCs/>
          <w:sz w:val="28"/>
          <w:szCs w:val="28"/>
        </w:rPr>
        <w:t>Ульчского</w:t>
      </w:r>
      <w:proofErr w:type="spellEnd"/>
      <w:r w:rsidRPr="00A13779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Хабаровского края</w:t>
      </w:r>
    </w:p>
    <w:p w14:paraId="34E4E359" w14:textId="77777777" w:rsidR="00A13779" w:rsidRPr="00A13779" w:rsidRDefault="00A13779" w:rsidP="00A13779">
      <w:pPr>
        <w:pStyle w:val="a5"/>
        <w:jc w:val="center"/>
        <w:rPr>
          <w:rFonts w:ascii="Times New Roman" w:hAnsi="Times New Roman"/>
          <w:b/>
          <w:bCs/>
        </w:rPr>
      </w:pPr>
    </w:p>
    <w:p w14:paraId="4BF28AFF" w14:textId="77777777" w:rsidR="00A13779" w:rsidRPr="00A13779" w:rsidRDefault="00A13779" w:rsidP="00A1377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1377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6B9AECB3" w14:textId="31778FAE" w:rsidR="00301E64" w:rsidRPr="00A13779" w:rsidRDefault="00301E64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FDB67" w14:textId="77777777" w:rsidR="00301E64" w:rsidRDefault="00301E64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67AACD" w14:textId="77777777" w:rsidR="00DA2517" w:rsidRDefault="00DA2517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9AB4FF" w14:textId="77777777" w:rsidR="00EC4033" w:rsidRPr="00EC4033" w:rsidRDefault="00EC4033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540D7" w14:textId="410F42D9" w:rsidR="00DD0CDA" w:rsidRDefault="00A13779" w:rsidP="00EC4033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</w:t>
      </w:r>
      <w:r w:rsidR="007041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7041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7041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A2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B56B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  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041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98653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53657596" w14:textId="1E18980A" w:rsidR="00DD0CDA" w:rsidRPr="00AB69D5" w:rsidRDefault="00A13779" w:rsidP="00AB69D5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               с. Сусанино</w:t>
      </w:r>
    </w:p>
    <w:p w14:paraId="4D9640FC" w14:textId="77777777" w:rsidR="00EC4033" w:rsidRDefault="00EC4033" w:rsidP="00DD0CD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CCD16" w14:textId="2D930D8F" w:rsidR="00DD0CDA" w:rsidRPr="00DD0CDA" w:rsidRDefault="00DD0CDA" w:rsidP="00920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</w:t>
      </w:r>
      <w:bookmarkStart w:id="1" w:name="_Hlk156527235"/>
      <w:bookmarkStart w:id="2" w:name="_Hlk156528000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 от 26 декабря 2023г № 5</w:t>
      </w:r>
      <w:r w:rsidR="009865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-па «Об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индексации оклада </w:t>
      </w:r>
      <w:r w:rsidR="0098653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служащих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  <w:bookmarkEnd w:id="1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bookmarkEnd w:id="2"/>
    <w:bookmarkEnd w:id="0"/>
    <w:p w14:paraId="6134BDC6" w14:textId="77777777" w:rsidR="00DD0CDA" w:rsidRPr="00DD0CDA" w:rsidRDefault="00DD0CDA" w:rsidP="00DD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14DA4" w14:textId="77777777" w:rsidR="00DD0CDA" w:rsidRPr="00DD0CDA" w:rsidRDefault="00DD0CDA" w:rsidP="00DD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C57F6" w14:textId="435388C7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</w:t>
      </w:r>
      <w:r w:rsidR="00EC403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 статьями 130 и 134 Трудового Кодекса Российской Федерации,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п. 2 Решения Собрания депутатов Ульчского муниципального района от 29 декабря 2014 г. № 116 «Об оплате труда выборных должностных лиц местного самоуправления Ульчского муниципального района Хабаровского края, осуществляющих свои полномочия на постоянной основе»</w:t>
      </w:r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повышения уровня реального содержания заработной платы,</w:t>
      </w:r>
      <w:r w:rsidR="0070415C" w:rsidRP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0FF72182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16CD20FE" w14:textId="74A3DA87" w:rsidR="00DD0CDA" w:rsidRPr="00DD0CDA" w:rsidRDefault="00DD0CDA" w:rsidP="00A1377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0415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Внести изменение в </w:t>
      </w:r>
      <w:r w:rsidR="0098653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986532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9865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86532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9865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 от 26 декабря 2023г № 54-па «Об</w:t>
      </w:r>
      <w:r w:rsidR="00986532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индексации оклада </w:t>
      </w:r>
      <w:r w:rsidR="0098653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служащих</w:t>
      </w:r>
      <w:r w:rsidR="00986532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86532"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986532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86532"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986532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="00986532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заменив в пункте 1 цифры «1,04» цифрами «1,1».</w:t>
      </w:r>
    </w:p>
    <w:p w14:paraId="300EE91F" w14:textId="09098DE5" w:rsidR="00DD0CDA" w:rsidRPr="00DD0CDA" w:rsidRDefault="0070415C" w:rsidP="00A13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и распространяется на правоотношения, возникшие с 01 </w:t>
      </w:r>
      <w:r w:rsidR="00301E64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D0C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42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47121AE2" w14:textId="77777777" w:rsidR="00DD0CDA" w:rsidRPr="00DD0CDA" w:rsidRDefault="00DD0CDA" w:rsidP="00A137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E3B07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4B36BC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FB72B" w14:textId="70E3FCF0" w:rsidR="00DD0CDA" w:rsidRDefault="00B56BD7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администрации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A2C39D" w14:textId="4D03743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</w:t>
      </w:r>
      <w:r w:rsidR="00B56BD7">
        <w:rPr>
          <w:rFonts w:ascii="Times New Roman" w:eastAsia="Times New Roman" w:hAnsi="Times New Roman"/>
          <w:sz w:val="28"/>
          <w:szCs w:val="28"/>
          <w:lang w:eastAsia="ru-RU"/>
        </w:rPr>
        <w:t>Т.Б.</w:t>
      </w:r>
      <w:r w:rsidR="00986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6BD7">
        <w:rPr>
          <w:rFonts w:ascii="Times New Roman" w:eastAsia="Times New Roman" w:hAnsi="Times New Roman"/>
          <w:sz w:val="28"/>
          <w:szCs w:val="28"/>
          <w:lang w:eastAsia="ru-RU"/>
        </w:rPr>
        <w:t>Сидоркина</w:t>
      </w:r>
    </w:p>
    <w:p w14:paraId="56373374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DC5AE" w14:textId="4E954DC7" w:rsidR="00E55F3C" w:rsidRDefault="00E55F3C" w:rsidP="00DD0CDA">
      <w:pPr>
        <w:rPr>
          <w:rFonts w:ascii="Times New Roman" w:hAnsi="Times New Roman"/>
          <w:sz w:val="28"/>
          <w:szCs w:val="28"/>
        </w:rPr>
      </w:pPr>
    </w:p>
    <w:p w14:paraId="50D59EFD" w14:textId="2E4125A1" w:rsidR="0070415C" w:rsidRDefault="0070415C" w:rsidP="00DD0CDA">
      <w:pPr>
        <w:rPr>
          <w:rFonts w:ascii="Times New Roman" w:hAnsi="Times New Roman"/>
          <w:sz w:val="28"/>
          <w:szCs w:val="28"/>
        </w:rPr>
      </w:pPr>
    </w:p>
    <w:p w14:paraId="144D638A" w14:textId="77777777" w:rsidR="0070415C" w:rsidRDefault="0070415C" w:rsidP="00DD0CDA">
      <w:pPr>
        <w:rPr>
          <w:rFonts w:ascii="Times New Roman" w:hAnsi="Times New Roman"/>
          <w:sz w:val="28"/>
          <w:szCs w:val="28"/>
        </w:rPr>
      </w:pPr>
    </w:p>
    <w:p w14:paraId="215F2012" w14:textId="127DA5A3" w:rsidR="00EC4033" w:rsidRPr="00DD0CDA" w:rsidRDefault="00EC4033" w:rsidP="00DD0CDA">
      <w:pPr>
        <w:rPr>
          <w:rFonts w:ascii="Times New Roman" w:hAnsi="Times New Roman"/>
          <w:sz w:val="28"/>
          <w:szCs w:val="28"/>
        </w:rPr>
      </w:pPr>
    </w:p>
    <w:sectPr w:rsidR="00EC4033" w:rsidRPr="00DD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1"/>
    <w:rsid w:val="000F6637"/>
    <w:rsid w:val="001056F5"/>
    <w:rsid w:val="0017695A"/>
    <w:rsid w:val="00301E64"/>
    <w:rsid w:val="0070415C"/>
    <w:rsid w:val="007B3F3C"/>
    <w:rsid w:val="00920E08"/>
    <w:rsid w:val="00986532"/>
    <w:rsid w:val="00A13779"/>
    <w:rsid w:val="00AB69D5"/>
    <w:rsid w:val="00B56BD7"/>
    <w:rsid w:val="00C41CE2"/>
    <w:rsid w:val="00C44981"/>
    <w:rsid w:val="00C7429A"/>
    <w:rsid w:val="00DA2517"/>
    <w:rsid w:val="00DD0CDA"/>
    <w:rsid w:val="00E55F3C"/>
    <w:rsid w:val="00EC4033"/>
    <w:rsid w:val="00E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D702"/>
  <w15:docId w15:val="{EE92A519-BB28-4FA4-ABBF-2C69828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33"/>
    <w:rPr>
      <w:rFonts w:ascii="Segoe UI" w:eastAsia="Calibr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AB69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137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Сидельникова Валерия Сергеевна</cp:lastModifiedBy>
  <cp:revision>4</cp:revision>
  <cp:lastPrinted>2024-01-19T00:40:00Z</cp:lastPrinted>
  <dcterms:created xsi:type="dcterms:W3CDTF">2024-01-19T00:40:00Z</dcterms:created>
  <dcterms:modified xsi:type="dcterms:W3CDTF">2024-02-02T05:51:00Z</dcterms:modified>
</cp:coreProperties>
</file>