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E9E98" w14:textId="455511DC" w:rsidR="00DD0CDA" w:rsidRDefault="00DD0CDA" w:rsidP="00EC4033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CD25E1" w14:textId="77777777" w:rsidR="00C3125F" w:rsidRPr="00C3125F" w:rsidRDefault="00C3125F" w:rsidP="00C3125F">
      <w:pPr>
        <w:pStyle w:val="a5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C3125F">
        <w:rPr>
          <w:rFonts w:ascii="Times New Roman" w:hAnsi="Times New Roman"/>
          <w:b/>
          <w:bCs/>
          <w:sz w:val="28"/>
          <w:szCs w:val="28"/>
        </w:rPr>
        <w:t>АДМИНИСТРАЦИЯ СУСАНИНСКОГО СЕЛЬСКОГО ПОСЕЛЕНИЯ</w:t>
      </w:r>
    </w:p>
    <w:p w14:paraId="423331C8" w14:textId="77777777" w:rsidR="00C3125F" w:rsidRPr="00C3125F" w:rsidRDefault="00C3125F" w:rsidP="00C3125F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C3125F">
        <w:rPr>
          <w:rFonts w:ascii="Times New Roman" w:hAnsi="Times New Roman"/>
          <w:b/>
          <w:bCs/>
          <w:sz w:val="28"/>
          <w:szCs w:val="28"/>
        </w:rPr>
        <w:t>Ульчского</w:t>
      </w:r>
      <w:proofErr w:type="spellEnd"/>
      <w:r w:rsidRPr="00C3125F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Хабаровского края</w:t>
      </w:r>
    </w:p>
    <w:p w14:paraId="4109A80A" w14:textId="77777777" w:rsidR="00C3125F" w:rsidRPr="00C3125F" w:rsidRDefault="00C3125F" w:rsidP="00C3125F">
      <w:pPr>
        <w:pStyle w:val="a5"/>
        <w:jc w:val="center"/>
        <w:rPr>
          <w:rFonts w:ascii="Times New Roman" w:hAnsi="Times New Roman"/>
          <w:b/>
          <w:bCs/>
        </w:rPr>
      </w:pPr>
    </w:p>
    <w:p w14:paraId="2A804E11" w14:textId="77777777" w:rsidR="00C3125F" w:rsidRPr="00C3125F" w:rsidRDefault="00C3125F" w:rsidP="00C3125F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C3125F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14:paraId="6B9AECB3" w14:textId="31778FAE" w:rsidR="00301E64" w:rsidRDefault="00301E64" w:rsidP="00EC4033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CFDB67" w14:textId="77777777" w:rsidR="00301E64" w:rsidRDefault="00301E64" w:rsidP="00EC4033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67AACD" w14:textId="77777777" w:rsidR="00DA2517" w:rsidRDefault="00DA2517" w:rsidP="00EC4033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9AB4FF" w14:textId="77777777" w:rsidR="00EC4033" w:rsidRPr="00EC4033" w:rsidRDefault="00EC4033" w:rsidP="00EC4033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E540D7" w14:textId="7D1663D6" w:rsidR="00DD0CDA" w:rsidRDefault="00C3125F" w:rsidP="00EC4033">
      <w:pPr>
        <w:spacing w:after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</w:t>
      </w:r>
      <w:r w:rsidR="007041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18</w:t>
      </w:r>
      <w:r w:rsidR="00301E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 w:rsidR="007041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01</w:t>
      </w:r>
      <w:r w:rsidR="00DD0C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.202</w:t>
      </w:r>
      <w:r w:rsidR="007041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="00DD0C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</w:t>
      </w:r>
      <w:r w:rsidR="00DA25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</w:t>
      </w:r>
      <w:r w:rsidR="00DD0C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№  </w:t>
      </w:r>
      <w:r w:rsidR="00DD0C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7041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</w:t>
      </w:r>
      <w:r w:rsidR="00BA263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</w:t>
      </w:r>
      <w:r w:rsidR="00DD0C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-па</w:t>
      </w:r>
    </w:p>
    <w:p w14:paraId="37AA6C5E" w14:textId="40AA9516" w:rsidR="00C3125F" w:rsidRDefault="00C3125F" w:rsidP="00EC4033">
      <w:pPr>
        <w:spacing w:after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с. Сусанино</w:t>
      </w:r>
    </w:p>
    <w:p w14:paraId="4D9640FC" w14:textId="77777777" w:rsidR="00EC4033" w:rsidRDefault="00EC4033" w:rsidP="00DD0CDA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614DA4" w14:textId="25D55344" w:rsidR="00DD0CDA" w:rsidRDefault="00DD0CDA" w:rsidP="00975C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0415C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внесении изменений в </w:t>
      </w:r>
      <w:bookmarkStart w:id="1" w:name="_Hlk156527235"/>
      <w:bookmarkStart w:id="2" w:name="_Hlk156528000"/>
      <w:r w:rsidR="0070415C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администрации </w:t>
      </w:r>
      <w:proofErr w:type="spellStart"/>
      <w:r w:rsidR="0070415C">
        <w:rPr>
          <w:rFonts w:ascii="Times New Roman" w:eastAsia="Times New Roman" w:hAnsi="Times New Roman"/>
          <w:sz w:val="28"/>
          <w:szCs w:val="28"/>
          <w:lang w:eastAsia="ru-RU"/>
        </w:rPr>
        <w:t>Сусанинского</w:t>
      </w:r>
      <w:proofErr w:type="spellEnd"/>
      <w:r w:rsidR="0070415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70415C">
        <w:rPr>
          <w:rFonts w:ascii="Times New Roman" w:eastAsia="Times New Roman" w:hAnsi="Times New Roman"/>
          <w:sz w:val="28"/>
          <w:szCs w:val="28"/>
          <w:lang w:eastAsia="ru-RU"/>
        </w:rPr>
        <w:t>Ульчского</w:t>
      </w:r>
      <w:proofErr w:type="spellEnd"/>
      <w:r w:rsidR="0070415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Хабаровского края от 26 декабря 2023г № 5</w:t>
      </w:r>
      <w:r w:rsidR="00BE18F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0415C">
        <w:rPr>
          <w:rFonts w:ascii="Times New Roman" w:eastAsia="Times New Roman" w:hAnsi="Times New Roman"/>
          <w:sz w:val="28"/>
          <w:szCs w:val="28"/>
          <w:lang w:eastAsia="ru-RU"/>
        </w:rPr>
        <w:t>-па «Об</w:t>
      </w:r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 xml:space="preserve"> индексации оклада </w:t>
      </w:r>
      <w:r w:rsidR="00BA2630">
        <w:rPr>
          <w:rFonts w:ascii="Times New Roman" w:eastAsia="Times New Roman" w:hAnsi="Times New Roman"/>
          <w:sz w:val="28"/>
          <w:szCs w:val="28"/>
          <w:lang w:eastAsia="ru-RU"/>
        </w:rPr>
        <w:t>лиц, замещающих должности, не отнесенные к должностям муниципальной службы</w:t>
      </w:r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>Сусанинского</w:t>
      </w:r>
      <w:proofErr w:type="spellEnd"/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>Ульчского</w:t>
      </w:r>
      <w:proofErr w:type="spellEnd"/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Хабаровского края</w:t>
      </w:r>
      <w:bookmarkEnd w:id="1"/>
      <w:r w:rsidR="0070415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bookmarkEnd w:id="2"/>
    </w:p>
    <w:bookmarkEnd w:id="0"/>
    <w:p w14:paraId="03E820FD" w14:textId="77777777" w:rsidR="00975C03" w:rsidRDefault="00975C03" w:rsidP="00975C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EC57F6" w14:textId="21FDB0EB" w:rsidR="00DD0CDA" w:rsidRPr="00DD0CDA" w:rsidRDefault="00C3125F" w:rsidP="00C312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   </w:t>
      </w:r>
      <w:r w:rsidR="00BA2630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В соответствии со статьями 130 и 134 Трудового Кодекса Российской Федерации</w:t>
      </w:r>
      <w:r w:rsidR="00BA2630" w:rsidRPr="00457736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,</w:t>
      </w:r>
      <w:r w:rsidR="00BA2630" w:rsidRPr="00457736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пунктом 1 «Предельных нормативов размера оплаты труда лиц, исполняющих обязанности по техническому обеспечению деятельности органов местного самоуправления, замещающих </w:t>
      </w:r>
      <w:r w:rsidR="00BA26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2630" w:rsidRPr="00457736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должности, </w:t>
      </w:r>
      <w:r w:rsidR="00BA26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2630" w:rsidRPr="00457736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="00BA26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2630" w:rsidRPr="00457736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являющиеся должностями </w:t>
      </w:r>
      <w:r w:rsidR="00BA263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BA2630" w:rsidRPr="00457736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BA263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BA2630" w:rsidRPr="00457736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службы </w:t>
      </w:r>
      <w:r w:rsidR="00BA263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BA2630" w:rsidRPr="00457736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BA263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BA2630" w:rsidRPr="004577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A2630" w:rsidRPr="00457736">
        <w:rPr>
          <w:rFonts w:ascii="Times New Roman" w:eastAsia="Times New Roman" w:hAnsi="Times New Roman"/>
          <w:sz w:val="28"/>
          <w:szCs w:val="28"/>
          <w:lang w:eastAsia="ru-RU"/>
        </w:rPr>
        <w:t>Сусанинского</w:t>
      </w:r>
      <w:proofErr w:type="spellEnd"/>
      <w:r w:rsidR="00BA2630" w:rsidRPr="0045773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="00BA26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2630" w:rsidRPr="00457736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поселения»,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BA2630" w:rsidRPr="00457736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утвержденные Постановлением главы </w:t>
      </w:r>
      <w:proofErr w:type="spellStart"/>
      <w:r w:rsidR="00BA2630" w:rsidRPr="00457736">
        <w:rPr>
          <w:rFonts w:ascii="Times New Roman" w:eastAsia="Times New Roman" w:hAnsi="Times New Roman"/>
          <w:sz w:val="28"/>
          <w:szCs w:val="28"/>
          <w:lang w:eastAsia="ru-RU"/>
        </w:rPr>
        <w:t>Сусанинского</w:t>
      </w:r>
      <w:proofErr w:type="spellEnd"/>
      <w:r w:rsidR="00BA2630" w:rsidRPr="0045773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08 января 2008 г. № 05 «О предельных нормативах размеров оплаты труда лиц, исполняющих обязанности по техническому обеспечению деятельности органов местного самоуправления, замещающих должности, не являющиеся должностями муниципальной службы администрации </w:t>
      </w:r>
      <w:proofErr w:type="spellStart"/>
      <w:r w:rsidR="00BA2630" w:rsidRPr="00457736">
        <w:rPr>
          <w:rFonts w:ascii="Times New Roman" w:eastAsia="Times New Roman" w:hAnsi="Times New Roman"/>
          <w:sz w:val="28"/>
          <w:szCs w:val="28"/>
          <w:lang w:eastAsia="ru-RU"/>
        </w:rPr>
        <w:t>Сусанинского</w:t>
      </w:r>
      <w:proofErr w:type="spellEnd"/>
      <w:r w:rsidR="00BA2630" w:rsidRPr="0045773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</w:t>
      </w:r>
      <w:r w:rsidR="0070415C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повышения уровня реального содержания заработной платы,</w:t>
      </w:r>
      <w:r w:rsidR="0070415C" w:rsidRPr="007041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415C" w:rsidRPr="00DD0CDA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70415C" w:rsidRPr="00DD0CDA">
        <w:rPr>
          <w:rFonts w:ascii="Times New Roman" w:eastAsia="Times New Roman" w:hAnsi="Times New Roman"/>
          <w:sz w:val="28"/>
          <w:szCs w:val="28"/>
          <w:lang w:eastAsia="ru-RU"/>
        </w:rPr>
        <w:t>Сусанинского</w:t>
      </w:r>
      <w:proofErr w:type="spellEnd"/>
      <w:r w:rsidR="0070415C" w:rsidRPr="00DD0CD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14:paraId="0FF72182" w14:textId="77777777" w:rsidR="00DD0CDA" w:rsidRPr="00DD0CDA" w:rsidRDefault="00DD0CDA" w:rsidP="00C312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14:paraId="16CD20FE" w14:textId="4E85DD13" w:rsidR="00DD0CDA" w:rsidRPr="00DD0CDA" w:rsidRDefault="00DD0CDA" w:rsidP="00C312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70415C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Внести изменение в </w:t>
      </w:r>
      <w:r w:rsidR="00BA2630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администрации </w:t>
      </w:r>
      <w:proofErr w:type="spellStart"/>
      <w:r w:rsidR="00BA2630">
        <w:rPr>
          <w:rFonts w:ascii="Times New Roman" w:eastAsia="Times New Roman" w:hAnsi="Times New Roman"/>
          <w:sz w:val="28"/>
          <w:szCs w:val="28"/>
          <w:lang w:eastAsia="ru-RU"/>
        </w:rPr>
        <w:t>Сусанинского</w:t>
      </w:r>
      <w:proofErr w:type="spellEnd"/>
      <w:r w:rsidR="00BA263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BA2630">
        <w:rPr>
          <w:rFonts w:ascii="Times New Roman" w:eastAsia="Times New Roman" w:hAnsi="Times New Roman"/>
          <w:sz w:val="28"/>
          <w:szCs w:val="28"/>
          <w:lang w:eastAsia="ru-RU"/>
        </w:rPr>
        <w:t>Ульчского</w:t>
      </w:r>
      <w:proofErr w:type="spellEnd"/>
      <w:r w:rsidR="00BA263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Хабаровского края от 26 декабря 2023г № 54-па «Об</w:t>
      </w:r>
      <w:r w:rsidR="00BA2630" w:rsidRPr="00DD0CDA">
        <w:rPr>
          <w:rFonts w:ascii="Times New Roman" w:eastAsia="Times New Roman" w:hAnsi="Times New Roman"/>
          <w:sz w:val="28"/>
          <w:szCs w:val="28"/>
          <w:lang w:eastAsia="ru-RU"/>
        </w:rPr>
        <w:t xml:space="preserve"> индексации оклада </w:t>
      </w:r>
      <w:r w:rsidR="00BA2630">
        <w:rPr>
          <w:rFonts w:ascii="Times New Roman" w:eastAsia="Times New Roman" w:hAnsi="Times New Roman"/>
          <w:sz w:val="28"/>
          <w:szCs w:val="28"/>
          <w:lang w:eastAsia="ru-RU"/>
        </w:rPr>
        <w:t>лиц, замещающих должности, не отнесенные к должностям муниципальной службы</w:t>
      </w:r>
      <w:r w:rsidR="00BA2630" w:rsidRPr="00DD0C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A2630" w:rsidRPr="00DD0CDA">
        <w:rPr>
          <w:rFonts w:ascii="Times New Roman" w:eastAsia="Times New Roman" w:hAnsi="Times New Roman"/>
          <w:sz w:val="28"/>
          <w:szCs w:val="28"/>
          <w:lang w:eastAsia="ru-RU"/>
        </w:rPr>
        <w:t>Сусанинского</w:t>
      </w:r>
      <w:proofErr w:type="spellEnd"/>
      <w:r w:rsidR="00BA2630" w:rsidRPr="00DD0CD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BA2630" w:rsidRPr="00DD0CDA">
        <w:rPr>
          <w:rFonts w:ascii="Times New Roman" w:eastAsia="Times New Roman" w:hAnsi="Times New Roman"/>
          <w:sz w:val="28"/>
          <w:szCs w:val="28"/>
          <w:lang w:eastAsia="ru-RU"/>
        </w:rPr>
        <w:t>Ульчского</w:t>
      </w:r>
      <w:proofErr w:type="spellEnd"/>
      <w:r w:rsidR="00BA2630" w:rsidRPr="00DD0CD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Хабаровского края</w:t>
      </w:r>
      <w:r w:rsidR="00BA263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8653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0415C">
        <w:rPr>
          <w:rFonts w:ascii="Times New Roman" w:eastAsia="Times New Roman" w:hAnsi="Times New Roman"/>
          <w:sz w:val="28"/>
          <w:szCs w:val="28"/>
          <w:lang w:eastAsia="ru-RU"/>
        </w:rPr>
        <w:t>заменив в пункте 1 цифры «1,04» цифрами «1,1».</w:t>
      </w:r>
    </w:p>
    <w:p w14:paraId="300EE91F" w14:textId="09098DE5" w:rsidR="00DD0CDA" w:rsidRPr="00DD0CDA" w:rsidRDefault="0070415C" w:rsidP="00C312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D0CDA" w:rsidRPr="00DD0CD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C40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0CDA" w:rsidRPr="00DD0CDA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вступает в силу и распространяется на правоотношения, возникшие с 01 </w:t>
      </w:r>
      <w:r w:rsidR="00301E64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="00DD0CDA" w:rsidRPr="00DD0CDA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DD0CD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7429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D0CDA" w:rsidRPr="00DD0CD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14:paraId="1C9E3B07" w14:textId="77777777" w:rsidR="00DD0CDA" w:rsidRPr="00DD0CDA" w:rsidRDefault="00DD0CDA" w:rsidP="00C312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4B36BC" w14:textId="77777777" w:rsidR="00DD0CDA" w:rsidRPr="00DD0CDA" w:rsidRDefault="00DD0CDA" w:rsidP="00C312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7FB72B" w14:textId="70E3FCF0" w:rsidR="00DD0CDA" w:rsidRDefault="00B56BD7" w:rsidP="00C312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C4033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DD0CDA" w:rsidRPr="00DD0CDA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 администрации</w:t>
      </w:r>
      <w:r w:rsidR="00DD0CDA" w:rsidRPr="00DD0C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44D638A" w14:textId="735EED69" w:rsidR="0070415C" w:rsidRPr="00BA2630" w:rsidRDefault="00DD0CDA" w:rsidP="00C312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>Сусанинского</w:t>
      </w:r>
      <w:proofErr w:type="spellEnd"/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                                      </w:t>
      </w:r>
      <w:r w:rsidR="00B56BD7">
        <w:rPr>
          <w:rFonts w:ascii="Times New Roman" w:eastAsia="Times New Roman" w:hAnsi="Times New Roman"/>
          <w:sz w:val="28"/>
          <w:szCs w:val="28"/>
          <w:lang w:eastAsia="ru-RU"/>
        </w:rPr>
        <w:t>Т.Б.</w:t>
      </w:r>
      <w:r w:rsidR="009865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6BD7">
        <w:rPr>
          <w:rFonts w:ascii="Times New Roman" w:eastAsia="Times New Roman" w:hAnsi="Times New Roman"/>
          <w:sz w:val="28"/>
          <w:szCs w:val="28"/>
          <w:lang w:eastAsia="ru-RU"/>
        </w:rPr>
        <w:t>Сидоркина</w:t>
      </w:r>
    </w:p>
    <w:p w14:paraId="21618726" w14:textId="77777777" w:rsidR="00BA2630" w:rsidRDefault="00BA2630" w:rsidP="00C3125F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215F2012" w14:textId="22EBA203" w:rsidR="00EC4033" w:rsidRPr="00DD0CDA" w:rsidRDefault="00EC4033" w:rsidP="00C3125F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EC4033" w:rsidRPr="00DD0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81"/>
    <w:rsid w:val="000F6637"/>
    <w:rsid w:val="001056F5"/>
    <w:rsid w:val="0017695A"/>
    <w:rsid w:val="00301E64"/>
    <w:rsid w:val="0070415C"/>
    <w:rsid w:val="007B3F3C"/>
    <w:rsid w:val="00975C03"/>
    <w:rsid w:val="00986532"/>
    <w:rsid w:val="00AB69D5"/>
    <w:rsid w:val="00B56BD7"/>
    <w:rsid w:val="00BA2630"/>
    <w:rsid w:val="00BE18FD"/>
    <w:rsid w:val="00C3125F"/>
    <w:rsid w:val="00C41CE2"/>
    <w:rsid w:val="00C44981"/>
    <w:rsid w:val="00C7429A"/>
    <w:rsid w:val="00DA2517"/>
    <w:rsid w:val="00DD0CDA"/>
    <w:rsid w:val="00E55F3C"/>
    <w:rsid w:val="00EC4033"/>
    <w:rsid w:val="00EF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1D702"/>
  <w15:docId w15:val="{EE92A519-BB28-4FA4-ABBF-2C69828D7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4033"/>
    <w:rPr>
      <w:rFonts w:ascii="Segoe UI" w:eastAsia="Calibr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AB69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C3125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2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8A792-AD1C-4BC4-B5C8-8ABCA1F32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</dc:creator>
  <cp:lastModifiedBy>Сидельникова Валерия Сергеевна</cp:lastModifiedBy>
  <cp:revision>5</cp:revision>
  <cp:lastPrinted>2024-01-19T00:44:00Z</cp:lastPrinted>
  <dcterms:created xsi:type="dcterms:W3CDTF">2024-01-19T00:45:00Z</dcterms:created>
  <dcterms:modified xsi:type="dcterms:W3CDTF">2024-02-02T05:52:00Z</dcterms:modified>
</cp:coreProperties>
</file>