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8E" w:rsidRDefault="00F95A8E" w:rsidP="00F95A8E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АДМИНИСТРАЦИЯ </w:t>
      </w:r>
    </w:p>
    <w:p w:rsidR="00F95A8E" w:rsidRDefault="00F95A8E" w:rsidP="00F95A8E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СУСАНИНСКОГО СЕЛЬСКОГО ПОСЕЛЕНИЯ </w:t>
      </w:r>
    </w:p>
    <w:p w:rsidR="00F95A8E" w:rsidRDefault="00F95A8E" w:rsidP="00F95A8E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:rsidR="00F95A8E" w:rsidRDefault="00F95A8E" w:rsidP="00F95A8E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:rsidR="00F95A8E" w:rsidRDefault="00F95A8E" w:rsidP="00F95A8E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                                            ПОСТАНОВЛЕНИЕ</w:t>
      </w:r>
    </w:p>
    <w:p w:rsidR="00F95A8E" w:rsidRDefault="00F95A8E" w:rsidP="00F95A8E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:rsidR="00F95A8E" w:rsidRP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 w:rsidRPr="00F95A8E">
        <w:rPr>
          <w:rFonts w:ascii="Times New Roman CYR" w:hAnsi="Times New Roman CYR" w:cs="Times New Roman CYR"/>
          <w:bCs/>
          <w:spacing w:val="-1"/>
          <w:sz w:val="28"/>
          <w:szCs w:val="28"/>
        </w:rPr>
        <w:t>10.06.2024   № 33-па</w:t>
      </w: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>с</w:t>
      </w:r>
      <w:r w:rsidRPr="00F95A8E">
        <w:rPr>
          <w:rFonts w:ascii="Times New Roman CYR" w:hAnsi="Times New Roman CYR" w:cs="Times New Roman CYR"/>
          <w:bCs/>
          <w:spacing w:val="-1"/>
          <w:sz w:val="28"/>
          <w:szCs w:val="28"/>
        </w:rPr>
        <w:t>. Сусанино</w:t>
      </w: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>О возложении обязанностей по совершению</w:t>
      </w: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>нотариальных действий</w:t>
      </w: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 xml:space="preserve">   В соответствии с</w:t>
      </w:r>
      <w:r w:rsidRPr="00F95A8E">
        <w:rPr>
          <w:sz w:val="28"/>
          <w:szCs w:val="28"/>
        </w:rPr>
        <w:t xml:space="preserve"> </w:t>
      </w:r>
      <w:r w:rsidRPr="002E3CF4">
        <w:rPr>
          <w:sz w:val="28"/>
          <w:szCs w:val="28"/>
        </w:rPr>
        <w:t>Федеральным законом от 6</w:t>
      </w:r>
      <w:r>
        <w:rPr>
          <w:sz w:val="28"/>
          <w:szCs w:val="28"/>
        </w:rPr>
        <w:t xml:space="preserve"> октября 2003 г.  </w:t>
      </w:r>
      <w:r w:rsidRPr="002E3CF4">
        <w:rPr>
          <w:sz w:val="28"/>
          <w:szCs w:val="28"/>
        </w:rPr>
        <w:t>№ 131-ФЗ «Об общих принципах организации местного с</w:t>
      </w:r>
      <w:r>
        <w:rPr>
          <w:sz w:val="28"/>
          <w:szCs w:val="28"/>
        </w:rPr>
        <w:t xml:space="preserve">амоуправления </w:t>
      </w:r>
      <w:r w:rsidRPr="002E3CF4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статьи 37 Основ законодательства Российской Федерации о нотариате от 11.02.1993 № 4462-1, п.2 Инструкции, утверждённой приказом Министерства Юстиции Российской Федерации от 27.12.2007 № 256, администрация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5A8E" w:rsidRDefault="00F95A8E" w:rsidP="00F95A8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95A8E" w:rsidRDefault="00F95A8E" w:rsidP="00F95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F95A8E">
        <w:rPr>
          <w:sz w:val="28"/>
          <w:szCs w:val="28"/>
        </w:rPr>
        <w:t xml:space="preserve">Уполномочить на совершение нотариальных действий главу </w:t>
      </w:r>
      <w:bookmarkStart w:id="0" w:name="_GoBack"/>
      <w:bookmarkEnd w:id="0"/>
      <w:proofErr w:type="spellStart"/>
      <w:r w:rsidRPr="00F95A8E">
        <w:rPr>
          <w:sz w:val="28"/>
          <w:szCs w:val="28"/>
        </w:rPr>
        <w:t>Сусанинского</w:t>
      </w:r>
      <w:proofErr w:type="spellEnd"/>
      <w:r w:rsidRPr="00F95A8E">
        <w:rPr>
          <w:sz w:val="28"/>
          <w:szCs w:val="28"/>
        </w:rPr>
        <w:t xml:space="preserve"> сельского поселения </w:t>
      </w:r>
      <w:proofErr w:type="spellStart"/>
      <w:r w:rsidRPr="00F95A8E">
        <w:rPr>
          <w:sz w:val="28"/>
          <w:szCs w:val="28"/>
        </w:rPr>
        <w:t>Ульчского</w:t>
      </w:r>
      <w:proofErr w:type="spellEnd"/>
      <w:r w:rsidRPr="00F95A8E">
        <w:rPr>
          <w:sz w:val="28"/>
          <w:szCs w:val="28"/>
        </w:rPr>
        <w:t xml:space="preserve"> муниципального района Хабаровского края </w:t>
      </w:r>
      <w:proofErr w:type="spellStart"/>
      <w:r w:rsidRPr="00F95A8E">
        <w:rPr>
          <w:sz w:val="28"/>
          <w:szCs w:val="28"/>
        </w:rPr>
        <w:t>Галееву</w:t>
      </w:r>
      <w:proofErr w:type="spellEnd"/>
      <w:r w:rsidRPr="00F95A8E">
        <w:rPr>
          <w:sz w:val="28"/>
          <w:szCs w:val="28"/>
        </w:rPr>
        <w:t xml:space="preserve"> Викторию Викторовну.</w:t>
      </w:r>
    </w:p>
    <w:p w:rsidR="00F95A8E" w:rsidRDefault="00F95A8E" w:rsidP="00F95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2.Контроль за исполнением настоящего постановления оставляю за собой.</w:t>
      </w:r>
    </w:p>
    <w:p w:rsidR="00F95A8E" w:rsidRPr="00F95A8E" w:rsidRDefault="00F95A8E" w:rsidP="00F95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постановление вступает в силу со дня его официального опубликования (обнародования).</w:t>
      </w:r>
    </w:p>
    <w:p w:rsidR="00F95A8E" w:rsidRDefault="00F95A8E" w:rsidP="00F95A8E">
      <w:pPr>
        <w:jc w:val="both"/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jc w:val="both"/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jc w:val="both"/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jc w:val="both"/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jc w:val="both"/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 xml:space="preserve">Глава сельского поселения                                                                В.В. </w:t>
      </w:r>
      <w:proofErr w:type="spellStart"/>
      <w:r>
        <w:rPr>
          <w:rFonts w:ascii="Times New Roman CYR" w:hAnsi="Times New Roman CYR" w:cs="Times New Roman CYR"/>
          <w:bCs/>
          <w:spacing w:val="-1"/>
          <w:sz w:val="28"/>
          <w:szCs w:val="28"/>
        </w:rPr>
        <w:t>Галеева</w:t>
      </w:r>
      <w:proofErr w:type="spellEnd"/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F95A8E" w:rsidRPr="00F95A8E" w:rsidRDefault="00F95A8E" w:rsidP="00F95A8E">
      <w:pPr>
        <w:rPr>
          <w:rFonts w:ascii="Times New Roman CYR" w:hAnsi="Times New Roman CYR" w:cs="Times New Roman CYR"/>
          <w:bCs/>
          <w:spacing w:val="-1"/>
          <w:sz w:val="28"/>
          <w:szCs w:val="28"/>
        </w:rPr>
      </w:pPr>
    </w:p>
    <w:p w:rsidR="005B5314" w:rsidRPr="00F95A8E" w:rsidRDefault="00CB4341"/>
    <w:sectPr w:rsidR="005B5314" w:rsidRPr="00F9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25C5"/>
    <w:multiLevelType w:val="hybridMultilevel"/>
    <w:tmpl w:val="F8A0B824"/>
    <w:lvl w:ilvl="0" w:tplc="4CE0ABB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92"/>
    <w:rsid w:val="00064EF1"/>
    <w:rsid w:val="00A74935"/>
    <w:rsid w:val="00E52892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77D"/>
  <w15:chartTrackingRefBased/>
  <w15:docId w15:val="{505EFAE4-E73D-4B3D-B31A-5F4988B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2024-06-28T04:51:00Z</dcterms:created>
  <dcterms:modified xsi:type="dcterms:W3CDTF">2024-06-28T05:02:00Z</dcterms:modified>
</cp:coreProperties>
</file>