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7E00D" w14:textId="77777777" w:rsidR="00E93E1C" w:rsidRDefault="00E93E1C" w:rsidP="00E93E1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</w:rPr>
      </w:pPr>
    </w:p>
    <w:p w14:paraId="608B2A89" w14:textId="77777777" w:rsidR="00F3475B" w:rsidRDefault="00F3475B" w:rsidP="00E93E1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</w:rPr>
      </w:pPr>
    </w:p>
    <w:p w14:paraId="565FC961" w14:textId="39A40D47" w:rsidR="00094A29" w:rsidRDefault="00094A29" w:rsidP="007D4F11">
      <w:pPr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</w:t>
      </w:r>
      <w:r w:rsidR="007D4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  <w:r w:rsidR="007D4F11" w:rsidRPr="00BC5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5EBC57A" w14:textId="01199B27" w:rsidR="007D4F11" w:rsidRPr="00BC5B64" w:rsidRDefault="00094A29" w:rsidP="007D4F11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6F0B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СУСАНИНСКОГО </w:t>
      </w:r>
      <w:r w:rsidR="007D4F11" w:rsidRPr="00BC5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  <w:r w:rsidR="007D4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103AEE3" w14:textId="77777777" w:rsidR="007D4F11" w:rsidRPr="00BC5B64" w:rsidRDefault="007D4F11" w:rsidP="007D4F1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Ульчского</w:t>
      </w:r>
      <w:r w:rsidRPr="00BC5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5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Хабаровского края</w:t>
      </w:r>
    </w:p>
    <w:p w14:paraId="155924F1" w14:textId="7E6C9B82" w:rsidR="007D4F11" w:rsidRDefault="007D4F11" w:rsidP="007D4F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796BF57" w14:textId="3C8C38BF" w:rsidR="00094A29" w:rsidRDefault="00094A29" w:rsidP="007D4F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A69C4EF" w14:textId="77777777" w:rsidR="00094A29" w:rsidRPr="00BC5B64" w:rsidRDefault="00094A29" w:rsidP="007D4F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7EAE94D" w14:textId="77777777" w:rsidR="007D4F11" w:rsidRPr="00BC5B64" w:rsidRDefault="007D4F11" w:rsidP="007D4F1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</w:t>
      </w:r>
      <w:r w:rsidRPr="00BC5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14:paraId="2A04E7D8" w14:textId="77777777" w:rsidR="007D4F11" w:rsidRPr="00BC5B64" w:rsidRDefault="007D4F11" w:rsidP="007D4F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5B6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B73B032" w14:textId="4D42BA06" w:rsidR="00094A29" w:rsidRDefault="00365570" w:rsidP="00094A29">
      <w:pPr>
        <w:tabs>
          <w:tab w:val="left" w:pos="8116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3581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6759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3581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6759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94A29">
        <w:rPr>
          <w:rFonts w:ascii="Times New Roman" w:hAnsi="Times New Roman" w:cs="Times New Roman"/>
          <w:color w:val="000000"/>
          <w:sz w:val="28"/>
          <w:szCs w:val="28"/>
        </w:rPr>
        <w:t xml:space="preserve">5    </w:t>
      </w:r>
      <w:r w:rsidR="00E6759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94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811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FA1A21">
        <w:rPr>
          <w:rFonts w:ascii="Times New Roman" w:hAnsi="Times New Roman" w:cs="Times New Roman"/>
          <w:color w:val="000000"/>
          <w:sz w:val="28"/>
          <w:szCs w:val="28"/>
        </w:rPr>
        <w:t>-па</w:t>
      </w:r>
      <w:r w:rsidR="00E675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574084C" w14:textId="050DBF61" w:rsidR="00F3475B" w:rsidRPr="007D4F11" w:rsidRDefault="007D4F11" w:rsidP="00094A29">
      <w:pPr>
        <w:tabs>
          <w:tab w:val="left" w:pos="8116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6F0B53">
        <w:rPr>
          <w:rFonts w:ascii="Times New Roman" w:hAnsi="Times New Roman" w:cs="Times New Roman"/>
          <w:color w:val="000000"/>
          <w:sz w:val="28"/>
          <w:szCs w:val="28"/>
        </w:rPr>
        <w:t>Сусанино</w:t>
      </w:r>
    </w:p>
    <w:p w14:paraId="6F6F0E71" w14:textId="77777777" w:rsidR="00E93E1C" w:rsidRPr="00E93E1C" w:rsidRDefault="00E93E1C" w:rsidP="00E93E1C">
      <w:pPr>
        <w:pStyle w:val="1"/>
        <w:spacing w:before="0" w:after="0" w:line="240" w:lineRule="exact"/>
        <w:jc w:val="both"/>
        <w:rPr>
          <w:b w:val="0"/>
          <w:sz w:val="28"/>
          <w:szCs w:val="28"/>
        </w:rPr>
      </w:pPr>
    </w:p>
    <w:p w14:paraId="128A0628" w14:textId="77777777" w:rsidR="00E93E1C" w:rsidRDefault="00E93E1C" w:rsidP="00E93E1C">
      <w:pPr>
        <w:pStyle w:val="1"/>
        <w:spacing w:before="0" w:after="0" w:line="240" w:lineRule="exact"/>
        <w:jc w:val="both"/>
        <w:rPr>
          <w:b w:val="0"/>
          <w:sz w:val="28"/>
          <w:szCs w:val="28"/>
        </w:rPr>
      </w:pPr>
    </w:p>
    <w:p w14:paraId="541ADECF" w14:textId="77777777" w:rsidR="00E93E1C" w:rsidRDefault="00E93E1C" w:rsidP="00E93E1C">
      <w:pPr>
        <w:pStyle w:val="1"/>
        <w:spacing w:before="0" w:after="0" w:line="240" w:lineRule="exact"/>
        <w:jc w:val="both"/>
        <w:rPr>
          <w:b w:val="0"/>
          <w:sz w:val="28"/>
          <w:szCs w:val="28"/>
        </w:rPr>
      </w:pPr>
    </w:p>
    <w:p w14:paraId="25E28078" w14:textId="77777777" w:rsidR="00E93E1C" w:rsidRDefault="00E93E1C" w:rsidP="00E93E1C">
      <w:pPr>
        <w:pStyle w:val="1"/>
        <w:spacing w:before="0" w:after="0" w:line="240" w:lineRule="exact"/>
        <w:jc w:val="both"/>
        <w:rPr>
          <w:b w:val="0"/>
          <w:sz w:val="28"/>
          <w:szCs w:val="28"/>
        </w:rPr>
      </w:pPr>
    </w:p>
    <w:p w14:paraId="7D674A31" w14:textId="6A4B4077" w:rsidR="00E93E1C" w:rsidRPr="000E4295" w:rsidRDefault="00220CDD" w:rsidP="00094A2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94A29">
        <w:rPr>
          <w:sz w:val="28"/>
          <w:szCs w:val="28"/>
        </w:rPr>
        <w:t xml:space="preserve">принятии Порядка </w:t>
      </w:r>
      <w:r w:rsidR="00135811">
        <w:rPr>
          <w:sz w:val="28"/>
          <w:szCs w:val="28"/>
        </w:rPr>
        <w:t xml:space="preserve">об упрощенном осуществлении внутреннего финансового аудита </w:t>
      </w:r>
      <w:r w:rsidR="00094A29">
        <w:rPr>
          <w:sz w:val="28"/>
          <w:szCs w:val="28"/>
        </w:rPr>
        <w:t>администрации</w:t>
      </w:r>
      <w:r w:rsidR="00094A29" w:rsidRPr="00F725D6">
        <w:rPr>
          <w:sz w:val="28"/>
          <w:szCs w:val="28"/>
        </w:rPr>
        <w:t xml:space="preserve"> </w:t>
      </w:r>
      <w:proofErr w:type="spellStart"/>
      <w:r w:rsidR="00094A29">
        <w:rPr>
          <w:sz w:val="28"/>
          <w:szCs w:val="28"/>
        </w:rPr>
        <w:t>Сусанинского</w:t>
      </w:r>
      <w:proofErr w:type="spellEnd"/>
      <w:r w:rsidR="00094A29">
        <w:rPr>
          <w:sz w:val="28"/>
          <w:szCs w:val="28"/>
        </w:rPr>
        <w:t xml:space="preserve"> </w:t>
      </w:r>
      <w:r w:rsidR="00094A29" w:rsidRPr="00F725D6">
        <w:rPr>
          <w:sz w:val="28"/>
          <w:szCs w:val="28"/>
        </w:rPr>
        <w:t xml:space="preserve">сельского поселения </w:t>
      </w:r>
      <w:proofErr w:type="spellStart"/>
      <w:r w:rsidR="00094A29">
        <w:rPr>
          <w:sz w:val="28"/>
          <w:szCs w:val="28"/>
        </w:rPr>
        <w:t>Ульчского</w:t>
      </w:r>
      <w:proofErr w:type="spellEnd"/>
      <w:r w:rsidR="00094A29">
        <w:rPr>
          <w:sz w:val="28"/>
          <w:szCs w:val="28"/>
        </w:rPr>
        <w:t xml:space="preserve"> муниципального района Хабаровского края</w:t>
      </w:r>
    </w:p>
    <w:p w14:paraId="7E962864" w14:textId="77777777" w:rsidR="00E93E1C" w:rsidRDefault="00E93E1C" w:rsidP="00094A29">
      <w:pPr>
        <w:ind w:firstLine="0"/>
        <w:rPr>
          <w:sz w:val="28"/>
          <w:szCs w:val="28"/>
        </w:rPr>
      </w:pPr>
    </w:p>
    <w:p w14:paraId="6198886D" w14:textId="77777777" w:rsidR="00E93E1C" w:rsidRDefault="00E93E1C" w:rsidP="00E93E1C">
      <w:pPr>
        <w:ind w:firstLine="0"/>
        <w:rPr>
          <w:sz w:val="28"/>
          <w:szCs w:val="28"/>
        </w:rPr>
      </w:pPr>
    </w:p>
    <w:p w14:paraId="33B6A06E" w14:textId="79E94C10" w:rsidR="00E93E1C" w:rsidRPr="00135811" w:rsidRDefault="00E93E1C" w:rsidP="00135811">
      <w:pPr>
        <w:rPr>
          <w:rFonts w:ascii="Times New Roman" w:hAnsi="Times New Roman" w:cs="Times New Roman"/>
          <w:sz w:val="28"/>
        </w:rPr>
      </w:pPr>
      <w:r w:rsidRPr="007F1259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соответствии с</w:t>
      </w:r>
      <w:r w:rsidR="00135811">
        <w:rPr>
          <w:rFonts w:ascii="Times New Roman" w:hAnsi="Times New Roman" w:cs="Times New Roman"/>
          <w:sz w:val="28"/>
        </w:rPr>
        <w:t xml:space="preserve">о статьей 160.2-1 </w:t>
      </w:r>
      <w:r w:rsidR="00220CDD">
        <w:rPr>
          <w:rFonts w:ascii="Times New Roman" w:hAnsi="Times New Roman" w:cs="Times New Roman"/>
          <w:sz w:val="28"/>
        </w:rPr>
        <w:t xml:space="preserve"> Бюджетн</w:t>
      </w:r>
      <w:r w:rsidR="00135811">
        <w:rPr>
          <w:rFonts w:ascii="Times New Roman" w:hAnsi="Times New Roman" w:cs="Times New Roman"/>
          <w:sz w:val="28"/>
        </w:rPr>
        <w:t>ого</w:t>
      </w:r>
      <w:r w:rsidR="00220CDD">
        <w:rPr>
          <w:rFonts w:ascii="Times New Roman" w:hAnsi="Times New Roman" w:cs="Times New Roman"/>
          <w:sz w:val="28"/>
        </w:rPr>
        <w:t xml:space="preserve"> кодекс</w:t>
      </w:r>
      <w:r w:rsidR="00135811">
        <w:rPr>
          <w:rFonts w:ascii="Times New Roman" w:hAnsi="Times New Roman" w:cs="Times New Roman"/>
          <w:sz w:val="28"/>
        </w:rPr>
        <w:t>а</w:t>
      </w:r>
      <w:r w:rsidR="00220CDD">
        <w:rPr>
          <w:rFonts w:ascii="Times New Roman" w:hAnsi="Times New Roman" w:cs="Times New Roman"/>
          <w:sz w:val="28"/>
        </w:rPr>
        <w:t xml:space="preserve"> Российской  Федерации,</w:t>
      </w:r>
      <w:r>
        <w:rPr>
          <w:rFonts w:ascii="Times New Roman" w:hAnsi="Times New Roman" w:cs="Times New Roman"/>
          <w:sz w:val="28"/>
        </w:rPr>
        <w:t xml:space="preserve"> </w:t>
      </w:r>
      <w:r w:rsidR="00135811">
        <w:rPr>
          <w:rFonts w:ascii="Times New Roman" w:hAnsi="Times New Roman" w:cs="Times New Roman"/>
          <w:sz w:val="28"/>
        </w:rPr>
        <w:t xml:space="preserve">Приказами Министерства финансов Российской Федерации от 21.11.2019г. № 196н «Об утверждении федерального стандарта внутреннего финансового аудита «Определения, принципы и задачи внутреннего финансового аудита», от 21.11.2019г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аудита», от 18.12.2019 № 237н «Об </w:t>
      </w:r>
      <w:bookmarkStart w:id="0" w:name="_Hlk197394663"/>
      <w:r w:rsidR="00135811">
        <w:rPr>
          <w:rFonts w:ascii="Times New Roman" w:hAnsi="Times New Roman" w:cs="Times New Roman"/>
          <w:sz w:val="28"/>
        </w:rPr>
        <w:t>утвер</w:t>
      </w:r>
      <w:r w:rsidR="00094A29">
        <w:rPr>
          <w:rFonts w:ascii="Times New Roman" w:hAnsi="Times New Roman" w:cs="Times New Roman"/>
          <w:sz w:val="28"/>
        </w:rPr>
        <w:t>ждении федерального</w:t>
      </w:r>
      <w:r w:rsidR="00135811">
        <w:rPr>
          <w:rFonts w:ascii="Times New Roman" w:hAnsi="Times New Roman" w:cs="Times New Roman"/>
          <w:sz w:val="28"/>
        </w:rPr>
        <w:t xml:space="preserve"> стандарта внутреннего финансового аудита </w:t>
      </w:r>
      <w:bookmarkEnd w:id="0"/>
      <w:r w:rsidR="00135811">
        <w:rPr>
          <w:rFonts w:ascii="Times New Roman" w:hAnsi="Times New Roman" w:cs="Times New Roman"/>
          <w:sz w:val="28"/>
        </w:rPr>
        <w:t>«Основания и порядок организации, случаи и порядок передачи полномочий по осуществлению внутреннего финансового аудита», от 22.05.2020 № 91н «Об утверждении</w:t>
      </w:r>
      <w:r w:rsidR="00135811" w:rsidRPr="00135811">
        <w:rPr>
          <w:rFonts w:ascii="Times New Roman" w:hAnsi="Times New Roman" w:cs="Times New Roman"/>
          <w:sz w:val="28"/>
        </w:rPr>
        <w:t xml:space="preserve"> </w:t>
      </w:r>
      <w:r w:rsidR="00135811">
        <w:rPr>
          <w:rFonts w:ascii="Times New Roman" w:hAnsi="Times New Roman" w:cs="Times New Roman"/>
          <w:sz w:val="28"/>
        </w:rPr>
        <w:t xml:space="preserve">федерального стандарта внутреннего финансового аудита «Реализация результатов внутреннего финансового аудита» в целях осуществления внутреннего финансового аудита с соблюдением федеральных стандартов внутреннего финансового аудита, </w:t>
      </w:r>
      <w:r w:rsidRPr="00F725D6">
        <w:rPr>
          <w:sz w:val="28"/>
          <w:szCs w:val="28"/>
        </w:rPr>
        <w:t xml:space="preserve">администрация </w:t>
      </w:r>
      <w:proofErr w:type="spellStart"/>
      <w:r w:rsidR="006F0B53">
        <w:rPr>
          <w:sz w:val="28"/>
          <w:szCs w:val="28"/>
        </w:rPr>
        <w:t>Сусанинского</w:t>
      </w:r>
      <w:proofErr w:type="spellEnd"/>
      <w:r w:rsidR="006F0B53">
        <w:rPr>
          <w:sz w:val="28"/>
          <w:szCs w:val="28"/>
        </w:rPr>
        <w:t xml:space="preserve"> </w:t>
      </w:r>
      <w:r w:rsidRPr="00F725D6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</w:t>
      </w:r>
    </w:p>
    <w:p w14:paraId="003565D8" w14:textId="77777777" w:rsidR="00E93E1C" w:rsidRPr="00F725D6" w:rsidRDefault="00E93E1C" w:rsidP="00E93E1C">
      <w:pPr>
        <w:ind w:firstLine="0"/>
        <w:rPr>
          <w:sz w:val="28"/>
          <w:szCs w:val="28"/>
        </w:rPr>
      </w:pPr>
      <w:r w:rsidRPr="00F725D6">
        <w:rPr>
          <w:sz w:val="28"/>
          <w:szCs w:val="28"/>
        </w:rPr>
        <w:t>ПОСТАНОВЛЯЕТ:</w:t>
      </w:r>
    </w:p>
    <w:p w14:paraId="1B90C6B2" w14:textId="60509DD1" w:rsidR="00E93E1C" w:rsidRDefault="005F0F6F" w:rsidP="005F0F6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094A29">
        <w:rPr>
          <w:sz w:val="28"/>
          <w:szCs w:val="28"/>
        </w:rPr>
        <w:t>Принять положение</w:t>
      </w:r>
      <w:r w:rsidR="00135811">
        <w:rPr>
          <w:sz w:val="28"/>
          <w:szCs w:val="28"/>
        </w:rPr>
        <w:t xml:space="preserve"> об упрощенном осуществлении </w:t>
      </w:r>
      <w:bookmarkStart w:id="1" w:name="_Hlk197394929"/>
      <w:r w:rsidR="00135811">
        <w:rPr>
          <w:rFonts w:ascii="Times New Roman" w:hAnsi="Times New Roman" w:cs="Times New Roman"/>
          <w:sz w:val="28"/>
        </w:rPr>
        <w:t xml:space="preserve">внутреннего финансового аудита </w:t>
      </w:r>
      <w:bookmarkEnd w:id="1"/>
      <w:r w:rsidR="00135811">
        <w:rPr>
          <w:rFonts w:ascii="Times New Roman" w:hAnsi="Times New Roman" w:cs="Times New Roman"/>
          <w:sz w:val="28"/>
        </w:rPr>
        <w:t xml:space="preserve">в администрации </w:t>
      </w:r>
      <w:bookmarkStart w:id="2" w:name="_Hlk197394884"/>
      <w:proofErr w:type="spellStart"/>
      <w:r w:rsidR="00135811">
        <w:rPr>
          <w:rFonts w:ascii="Times New Roman" w:hAnsi="Times New Roman" w:cs="Times New Roman"/>
          <w:sz w:val="28"/>
        </w:rPr>
        <w:t>Сусанинского</w:t>
      </w:r>
      <w:proofErr w:type="spellEnd"/>
      <w:r w:rsidR="00135811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135811">
        <w:rPr>
          <w:rFonts w:ascii="Times New Roman" w:hAnsi="Times New Roman" w:cs="Times New Roman"/>
          <w:sz w:val="28"/>
        </w:rPr>
        <w:t>Ульчского</w:t>
      </w:r>
      <w:proofErr w:type="spellEnd"/>
      <w:r w:rsidR="00135811">
        <w:rPr>
          <w:rFonts w:ascii="Times New Roman" w:hAnsi="Times New Roman" w:cs="Times New Roman"/>
          <w:sz w:val="28"/>
        </w:rPr>
        <w:t xml:space="preserve"> муниципального района Хабаровского края</w:t>
      </w:r>
      <w:bookmarkEnd w:id="2"/>
      <w:r w:rsidR="00135811">
        <w:rPr>
          <w:rFonts w:ascii="Times New Roman" w:hAnsi="Times New Roman" w:cs="Times New Roman"/>
          <w:sz w:val="28"/>
        </w:rPr>
        <w:t>.</w:t>
      </w:r>
    </w:p>
    <w:p w14:paraId="4A414A64" w14:textId="7D62DB12" w:rsidR="005F0F6F" w:rsidRPr="009B1DBD" w:rsidRDefault="005F0F6F" w:rsidP="005F0F6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>
        <w:rPr>
          <w:sz w:val="28"/>
          <w:szCs w:val="28"/>
        </w:rPr>
        <w:t xml:space="preserve">Утвердить Порядок осуществления внутреннего </w:t>
      </w:r>
      <w:r>
        <w:rPr>
          <w:rFonts w:ascii="Times New Roman" w:hAnsi="Times New Roman" w:cs="Times New Roman"/>
          <w:sz w:val="28"/>
        </w:rPr>
        <w:t>финансового аудита в соответствии с приложением №1</w:t>
      </w:r>
    </w:p>
    <w:p w14:paraId="20C390F5" w14:textId="2FA9A089" w:rsidR="005F0F6F" w:rsidRPr="009B1DBD" w:rsidRDefault="005F0F6F" w:rsidP="005F0F6F">
      <w:pPr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3.</w:t>
      </w:r>
      <w:r>
        <w:rPr>
          <w:rFonts w:ascii="Times New Roman" w:hAnsi="Times New Roman" w:cs="Times New Roman"/>
          <w:sz w:val="28"/>
        </w:rPr>
        <w:t xml:space="preserve">Постановление от 27.09.2017г. № 65.1-па «Об утверждении Порядка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</w:rPr>
        <w:t>Сусанинского</w:t>
      </w:r>
      <w:proofErr w:type="spellEnd"/>
      <w:r w:rsidRPr="009B1D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 Хабаровского края внутреннего финансового контроля и внутреннего финансового аудита»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признать утратившим силу.</w:t>
      </w:r>
    </w:p>
    <w:p w14:paraId="3D192432" w14:textId="088E796B" w:rsidR="005F0F6F" w:rsidRDefault="005F0F6F" w:rsidP="005F0F6F">
      <w:pPr>
        <w:rPr>
          <w:rFonts w:ascii="Times New Roman" w:hAnsi="Times New Roman" w:cs="Times New Roman"/>
          <w:sz w:val="28"/>
        </w:rPr>
      </w:pPr>
    </w:p>
    <w:p w14:paraId="6198B994" w14:textId="5BFD2AA8" w:rsidR="005F0F6F" w:rsidRPr="005F0F6F" w:rsidRDefault="005F0F6F" w:rsidP="005F0F6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5F0F6F">
        <w:rPr>
          <w:sz w:val="28"/>
          <w:szCs w:val="28"/>
        </w:rPr>
        <w:t>Возложить полномочия по осуществлению</w:t>
      </w:r>
      <w:r w:rsidRPr="005F0F6F">
        <w:rPr>
          <w:rFonts w:ascii="Times New Roman" w:hAnsi="Times New Roman" w:cs="Times New Roman"/>
          <w:sz w:val="28"/>
        </w:rPr>
        <w:t xml:space="preserve"> внутреннего финансового аудита на главу </w:t>
      </w:r>
      <w:proofErr w:type="spellStart"/>
      <w:r w:rsidRPr="005F0F6F">
        <w:rPr>
          <w:rFonts w:ascii="Times New Roman" w:hAnsi="Times New Roman" w:cs="Times New Roman"/>
          <w:sz w:val="28"/>
        </w:rPr>
        <w:t>Сусанинского</w:t>
      </w:r>
      <w:proofErr w:type="spellEnd"/>
      <w:r w:rsidRPr="005F0F6F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Pr="005F0F6F">
        <w:rPr>
          <w:rFonts w:ascii="Times New Roman" w:hAnsi="Times New Roman" w:cs="Times New Roman"/>
          <w:sz w:val="28"/>
        </w:rPr>
        <w:t>Ульчского</w:t>
      </w:r>
      <w:proofErr w:type="spellEnd"/>
      <w:r w:rsidRPr="005F0F6F">
        <w:rPr>
          <w:rFonts w:ascii="Times New Roman" w:hAnsi="Times New Roman" w:cs="Times New Roman"/>
          <w:sz w:val="28"/>
        </w:rPr>
        <w:t xml:space="preserve"> муниципального района Хабаровского края с самостоятельным выполнением действий, направленных на достижение целей осуществления внутреннего финансового аудита в соответствии с утвержденными федеральными стандартами.</w:t>
      </w:r>
    </w:p>
    <w:p w14:paraId="3567B5D4" w14:textId="67776BA4" w:rsidR="00F10ECE" w:rsidRDefault="005F0F6F" w:rsidP="005F0F6F">
      <w:pPr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</w:t>
      </w:r>
      <w:r w:rsidR="00F10ECE" w:rsidRPr="0063768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листке органов местного самоуправления «</w:t>
      </w:r>
      <w:proofErr w:type="spellStart"/>
      <w:r w:rsidR="00F10ECE">
        <w:rPr>
          <w:rFonts w:ascii="Times New Roman" w:hAnsi="Times New Roman" w:cs="Times New Roman"/>
          <w:sz w:val="28"/>
          <w:szCs w:val="28"/>
        </w:rPr>
        <w:t>Сусанинский</w:t>
      </w:r>
      <w:proofErr w:type="spellEnd"/>
      <w:r w:rsidR="00F10ECE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F10ECE" w:rsidRPr="00637680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F10ECE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F10ECE">
        <w:rPr>
          <w:rFonts w:ascii="Times New Roman" w:hAnsi="Times New Roman" w:cs="Times New Roman"/>
          <w:sz w:val="28"/>
          <w:szCs w:val="28"/>
        </w:rPr>
        <w:t xml:space="preserve"> </w:t>
      </w:r>
      <w:r w:rsidR="00F10ECE" w:rsidRPr="0063768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10ECE" w:rsidRPr="0063768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F10ECE" w:rsidRPr="00637680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14:paraId="6809EBD6" w14:textId="77777777" w:rsidR="005F0F6F" w:rsidRDefault="005F0F6F" w:rsidP="005F0F6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6.</w:t>
      </w:r>
      <w:r w:rsidR="00F10ECE">
        <w:rPr>
          <w:sz w:val="28"/>
          <w:szCs w:val="28"/>
        </w:rPr>
        <w:t>Контроль за исполнением настоящего постановления оставляю за собой.</w:t>
      </w:r>
      <w:r w:rsidR="00637680" w:rsidRPr="00F10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DE917A7" w14:textId="4199045E" w:rsidR="00637680" w:rsidRPr="005F0F6F" w:rsidRDefault="005F0F6F" w:rsidP="005F0F6F">
      <w:pPr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7. </w:t>
      </w:r>
      <w:r w:rsidR="00637680" w:rsidRPr="00BC5B64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14:paraId="223D54FC" w14:textId="64F9B402" w:rsidR="00F3475B" w:rsidRDefault="00F3475B" w:rsidP="005F0F6F">
      <w:pPr>
        <w:rPr>
          <w:rFonts w:ascii="Times New Roman" w:hAnsi="Times New Roman" w:cs="Times New Roman"/>
          <w:sz w:val="28"/>
          <w:szCs w:val="28"/>
        </w:rPr>
      </w:pPr>
    </w:p>
    <w:p w14:paraId="5A7BAD55" w14:textId="55B57257" w:rsidR="00094A29" w:rsidRDefault="00094A29" w:rsidP="00637680">
      <w:pPr>
        <w:rPr>
          <w:rFonts w:ascii="Times New Roman" w:hAnsi="Times New Roman" w:cs="Times New Roman"/>
          <w:sz w:val="28"/>
          <w:szCs w:val="28"/>
        </w:rPr>
      </w:pPr>
    </w:p>
    <w:p w14:paraId="2CF052FE" w14:textId="1AAC9685" w:rsidR="00094A29" w:rsidRDefault="00094A29" w:rsidP="00637680">
      <w:pPr>
        <w:rPr>
          <w:rFonts w:ascii="Times New Roman" w:hAnsi="Times New Roman" w:cs="Times New Roman"/>
          <w:sz w:val="28"/>
          <w:szCs w:val="28"/>
        </w:rPr>
      </w:pPr>
    </w:p>
    <w:p w14:paraId="6A17214A" w14:textId="1464FDD6" w:rsidR="00094A29" w:rsidRDefault="00094A29" w:rsidP="00637680">
      <w:pPr>
        <w:rPr>
          <w:rFonts w:ascii="Times New Roman" w:hAnsi="Times New Roman" w:cs="Times New Roman"/>
          <w:sz w:val="28"/>
          <w:szCs w:val="28"/>
        </w:rPr>
      </w:pPr>
    </w:p>
    <w:p w14:paraId="016AA814" w14:textId="77777777" w:rsidR="00094A29" w:rsidRPr="00F3475B" w:rsidRDefault="00094A29" w:rsidP="00637680">
      <w:pPr>
        <w:rPr>
          <w:rFonts w:ascii="Times New Roman" w:hAnsi="Times New Roman" w:cs="Times New Roman"/>
          <w:sz w:val="28"/>
          <w:szCs w:val="28"/>
        </w:rPr>
      </w:pPr>
    </w:p>
    <w:p w14:paraId="25F21001" w14:textId="77777777" w:rsidR="00F3475B" w:rsidRPr="00F3475B" w:rsidRDefault="00F3475B" w:rsidP="00F3475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525CC2A4" w14:textId="7A70C311" w:rsidR="00F3475B" w:rsidRDefault="00094A29" w:rsidP="00E675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A1A2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6759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1A21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FA1A21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</w:p>
    <w:p w14:paraId="621BB36F" w14:textId="5BBF9F1C" w:rsidR="00F10ECE" w:rsidRPr="00F10ECE" w:rsidRDefault="00F10ECE" w:rsidP="00F10ECE">
      <w:pPr>
        <w:rPr>
          <w:rFonts w:ascii="Times New Roman" w:hAnsi="Times New Roman" w:cs="Times New Roman"/>
          <w:sz w:val="28"/>
          <w:szCs w:val="28"/>
        </w:rPr>
      </w:pPr>
    </w:p>
    <w:p w14:paraId="6147E3B0" w14:textId="1DF6D412" w:rsidR="00F10ECE" w:rsidRPr="00F10ECE" w:rsidRDefault="00F10ECE" w:rsidP="00F10ECE">
      <w:pPr>
        <w:rPr>
          <w:rFonts w:ascii="Times New Roman" w:hAnsi="Times New Roman" w:cs="Times New Roman"/>
          <w:sz w:val="28"/>
          <w:szCs w:val="28"/>
        </w:rPr>
      </w:pPr>
    </w:p>
    <w:p w14:paraId="2132770E" w14:textId="280E16A0" w:rsidR="00F10ECE" w:rsidRPr="00F10ECE" w:rsidRDefault="00F10ECE" w:rsidP="00F10ECE">
      <w:pPr>
        <w:rPr>
          <w:rFonts w:ascii="Times New Roman" w:hAnsi="Times New Roman" w:cs="Times New Roman"/>
          <w:sz w:val="28"/>
          <w:szCs w:val="28"/>
        </w:rPr>
      </w:pPr>
    </w:p>
    <w:p w14:paraId="3F86B6FD" w14:textId="2E26F0F6" w:rsidR="00F10ECE" w:rsidRPr="00F10ECE" w:rsidRDefault="00F10ECE" w:rsidP="00F10ECE">
      <w:pPr>
        <w:rPr>
          <w:rFonts w:ascii="Times New Roman" w:hAnsi="Times New Roman" w:cs="Times New Roman"/>
          <w:sz w:val="28"/>
          <w:szCs w:val="28"/>
        </w:rPr>
      </w:pPr>
    </w:p>
    <w:p w14:paraId="26F6DA2C" w14:textId="671C846D" w:rsidR="00F10ECE" w:rsidRPr="00F10ECE" w:rsidRDefault="00F10ECE" w:rsidP="00F10ECE">
      <w:pPr>
        <w:rPr>
          <w:rFonts w:ascii="Times New Roman" w:hAnsi="Times New Roman" w:cs="Times New Roman"/>
          <w:sz w:val="28"/>
          <w:szCs w:val="28"/>
        </w:rPr>
      </w:pPr>
    </w:p>
    <w:p w14:paraId="4C113D83" w14:textId="4C71A45A" w:rsidR="00F10ECE" w:rsidRPr="00F10ECE" w:rsidRDefault="00F10ECE" w:rsidP="00F10ECE">
      <w:pPr>
        <w:rPr>
          <w:rFonts w:ascii="Times New Roman" w:hAnsi="Times New Roman" w:cs="Times New Roman"/>
          <w:sz w:val="28"/>
          <w:szCs w:val="28"/>
        </w:rPr>
      </w:pPr>
    </w:p>
    <w:p w14:paraId="3EBB01C3" w14:textId="273F735A" w:rsidR="00F10ECE" w:rsidRPr="00F10ECE" w:rsidRDefault="00F10ECE" w:rsidP="00F10ECE">
      <w:pPr>
        <w:rPr>
          <w:rFonts w:ascii="Times New Roman" w:hAnsi="Times New Roman" w:cs="Times New Roman"/>
          <w:sz w:val="28"/>
          <w:szCs w:val="28"/>
        </w:rPr>
      </w:pPr>
    </w:p>
    <w:p w14:paraId="4839118C" w14:textId="5062F722" w:rsidR="00F10ECE" w:rsidRPr="00F10ECE" w:rsidRDefault="00F10ECE" w:rsidP="00F10ECE">
      <w:pPr>
        <w:rPr>
          <w:rFonts w:ascii="Times New Roman" w:hAnsi="Times New Roman" w:cs="Times New Roman"/>
          <w:sz w:val="28"/>
          <w:szCs w:val="28"/>
        </w:rPr>
      </w:pPr>
    </w:p>
    <w:p w14:paraId="7FAFB3EE" w14:textId="1296B6D6" w:rsidR="00F10ECE" w:rsidRPr="00F10ECE" w:rsidRDefault="00F10ECE" w:rsidP="00F10ECE">
      <w:pPr>
        <w:rPr>
          <w:rFonts w:ascii="Times New Roman" w:hAnsi="Times New Roman" w:cs="Times New Roman"/>
          <w:sz w:val="28"/>
          <w:szCs w:val="28"/>
        </w:rPr>
      </w:pPr>
    </w:p>
    <w:p w14:paraId="3AF0EF82" w14:textId="482117CE" w:rsidR="00F10ECE" w:rsidRPr="00F10ECE" w:rsidRDefault="00F10ECE" w:rsidP="00F10ECE">
      <w:pPr>
        <w:rPr>
          <w:rFonts w:ascii="Times New Roman" w:hAnsi="Times New Roman" w:cs="Times New Roman"/>
          <w:sz w:val="28"/>
          <w:szCs w:val="28"/>
        </w:rPr>
      </w:pPr>
    </w:p>
    <w:p w14:paraId="79643FE1" w14:textId="77777777" w:rsidR="007C1681" w:rsidRDefault="007C1681" w:rsidP="00F10ECE">
      <w:pPr>
        <w:rPr>
          <w:rFonts w:ascii="Times New Roman" w:hAnsi="Times New Roman" w:cs="Times New Roman"/>
          <w:sz w:val="28"/>
          <w:szCs w:val="28"/>
        </w:rPr>
      </w:pPr>
    </w:p>
    <w:p w14:paraId="3C1ED1A6" w14:textId="77777777" w:rsidR="007C1681" w:rsidRDefault="007C1681" w:rsidP="00F10ECE">
      <w:pPr>
        <w:rPr>
          <w:rFonts w:ascii="Times New Roman" w:hAnsi="Times New Roman" w:cs="Times New Roman"/>
          <w:sz w:val="28"/>
          <w:szCs w:val="28"/>
        </w:rPr>
      </w:pPr>
    </w:p>
    <w:p w14:paraId="72C2C08E" w14:textId="77777777" w:rsidR="007C1681" w:rsidRDefault="007C1681" w:rsidP="00F10ECE">
      <w:pPr>
        <w:rPr>
          <w:rFonts w:ascii="Times New Roman" w:hAnsi="Times New Roman" w:cs="Times New Roman"/>
          <w:sz w:val="28"/>
          <w:szCs w:val="28"/>
        </w:rPr>
      </w:pPr>
    </w:p>
    <w:p w14:paraId="2BBE3100" w14:textId="77777777" w:rsidR="007C1681" w:rsidRDefault="007C1681" w:rsidP="00F10ECE">
      <w:pPr>
        <w:rPr>
          <w:rFonts w:ascii="Times New Roman" w:hAnsi="Times New Roman" w:cs="Times New Roman"/>
          <w:sz w:val="28"/>
          <w:szCs w:val="28"/>
        </w:rPr>
      </w:pPr>
    </w:p>
    <w:p w14:paraId="287578F1" w14:textId="77777777" w:rsidR="007C1681" w:rsidRDefault="007C1681" w:rsidP="00F10ECE">
      <w:pPr>
        <w:rPr>
          <w:rFonts w:ascii="Times New Roman" w:hAnsi="Times New Roman" w:cs="Times New Roman"/>
          <w:sz w:val="28"/>
          <w:szCs w:val="28"/>
        </w:rPr>
      </w:pPr>
    </w:p>
    <w:p w14:paraId="4620A3F9" w14:textId="77777777" w:rsidR="007C1681" w:rsidRDefault="007C1681" w:rsidP="00F10ECE">
      <w:pPr>
        <w:rPr>
          <w:rFonts w:ascii="Times New Roman" w:hAnsi="Times New Roman" w:cs="Times New Roman"/>
          <w:sz w:val="28"/>
          <w:szCs w:val="28"/>
        </w:rPr>
      </w:pPr>
    </w:p>
    <w:p w14:paraId="3627F3E4" w14:textId="77777777" w:rsidR="007C1681" w:rsidRDefault="007C1681" w:rsidP="00F10ECE">
      <w:pPr>
        <w:rPr>
          <w:rFonts w:ascii="Times New Roman" w:hAnsi="Times New Roman" w:cs="Times New Roman"/>
          <w:sz w:val="28"/>
          <w:szCs w:val="28"/>
        </w:rPr>
      </w:pPr>
    </w:p>
    <w:p w14:paraId="4522019B" w14:textId="77777777" w:rsidR="007C1681" w:rsidRDefault="007C1681" w:rsidP="00F10ECE">
      <w:pPr>
        <w:rPr>
          <w:rFonts w:ascii="Times New Roman" w:hAnsi="Times New Roman" w:cs="Times New Roman"/>
          <w:sz w:val="28"/>
          <w:szCs w:val="28"/>
        </w:rPr>
      </w:pPr>
    </w:p>
    <w:p w14:paraId="73509394" w14:textId="77777777" w:rsidR="007C1681" w:rsidRDefault="007C1681" w:rsidP="00F10ECE">
      <w:pPr>
        <w:rPr>
          <w:rFonts w:ascii="Times New Roman" w:hAnsi="Times New Roman" w:cs="Times New Roman"/>
          <w:sz w:val="28"/>
          <w:szCs w:val="28"/>
        </w:rPr>
      </w:pPr>
    </w:p>
    <w:p w14:paraId="60F39C8D" w14:textId="77777777" w:rsidR="007C1681" w:rsidRDefault="007C1681" w:rsidP="00F10ECE">
      <w:pPr>
        <w:rPr>
          <w:rFonts w:ascii="Times New Roman" w:hAnsi="Times New Roman" w:cs="Times New Roman"/>
          <w:sz w:val="28"/>
          <w:szCs w:val="28"/>
        </w:rPr>
      </w:pPr>
    </w:p>
    <w:p w14:paraId="5F37A131" w14:textId="77777777" w:rsidR="007C1681" w:rsidRDefault="007C1681" w:rsidP="00F10ECE">
      <w:pPr>
        <w:rPr>
          <w:rFonts w:ascii="Times New Roman" w:hAnsi="Times New Roman" w:cs="Times New Roman"/>
          <w:sz w:val="28"/>
          <w:szCs w:val="28"/>
        </w:rPr>
      </w:pPr>
    </w:p>
    <w:p w14:paraId="63CD20F0" w14:textId="77777777" w:rsidR="007C1681" w:rsidRDefault="007C1681" w:rsidP="00F10ECE">
      <w:pPr>
        <w:rPr>
          <w:rFonts w:ascii="Times New Roman" w:hAnsi="Times New Roman" w:cs="Times New Roman"/>
          <w:sz w:val="28"/>
          <w:szCs w:val="28"/>
        </w:rPr>
      </w:pPr>
    </w:p>
    <w:p w14:paraId="6B9FBB9F" w14:textId="77777777" w:rsidR="007C1681" w:rsidRDefault="007C1681" w:rsidP="00F10ECE">
      <w:pPr>
        <w:rPr>
          <w:rFonts w:ascii="Times New Roman" w:hAnsi="Times New Roman" w:cs="Times New Roman"/>
          <w:sz w:val="28"/>
          <w:szCs w:val="28"/>
        </w:rPr>
      </w:pPr>
    </w:p>
    <w:p w14:paraId="5E3E336E" w14:textId="77777777" w:rsidR="007C1681" w:rsidRDefault="007C1681" w:rsidP="00F10ECE">
      <w:pPr>
        <w:rPr>
          <w:rFonts w:ascii="Times New Roman" w:hAnsi="Times New Roman" w:cs="Times New Roman"/>
          <w:sz w:val="28"/>
          <w:szCs w:val="28"/>
        </w:rPr>
      </w:pPr>
    </w:p>
    <w:p w14:paraId="471F53F2" w14:textId="77777777" w:rsidR="007C1681" w:rsidRDefault="007C1681" w:rsidP="00F10ECE">
      <w:pPr>
        <w:rPr>
          <w:rFonts w:ascii="Times New Roman" w:hAnsi="Times New Roman" w:cs="Times New Roman"/>
          <w:sz w:val="28"/>
          <w:szCs w:val="28"/>
        </w:rPr>
      </w:pPr>
    </w:p>
    <w:p w14:paraId="2C1D070D" w14:textId="77777777" w:rsidR="007C1681" w:rsidRDefault="007C1681" w:rsidP="00F10ECE">
      <w:pPr>
        <w:rPr>
          <w:rFonts w:ascii="Times New Roman" w:hAnsi="Times New Roman" w:cs="Times New Roman"/>
          <w:sz w:val="28"/>
          <w:szCs w:val="28"/>
        </w:rPr>
      </w:pPr>
    </w:p>
    <w:p w14:paraId="213C217D" w14:textId="1ADD84FD" w:rsidR="00F10ECE" w:rsidRPr="00F10ECE" w:rsidRDefault="00F10ECE" w:rsidP="00F10ECE">
      <w:pPr>
        <w:rPr>
          <w:rFonts w:ascii="Times New Roman" w:hAnsi="Times New Roman" w:cs="Times New Roman"/>
          <w:sz w:val="28"/>
          <w:szCs w:val="28"/>
        </w:rPr>
      </w:pPr>
    </w:p>
    <w:p w14:paraId="11E355EB" w14:textId="5C33E1C6" w:rsidR="00F10ECE" w:rsidRDefault="00F10ECE" w:rsidP="007C1681">
      <w:pPr>
        <w:tabs>
          <w:tab w:val="left" w:pos="33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67E7F42" w14:textId="6200F7AF" w:rsidR="00F10ECE" w:rsidRPr="00F10ECE" w:rsidRDefault="00F10ECE" w:rsidP="00F10ECE">
      <w:pPr>
        <w:tabs>
          <w:tab w:val="left" w:pos="3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4A2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94A29">
        <w:rPr>
          <w:rFonts w:ascii="Times New Roman" w:hAnsi="Times New Roman" w:cs="Times New Roman"/>
        </w:rPr>
        <w:t>Приложение</w:t>
      </w:r>
    </w:p>
    <w:p w14:paraId="50FD9030" w14:textId="2C1EEBA0" w:rsidR="00094A29" w:rsidRDefault="00F10ECE" w:rsidP="00F10ECE">
      <w:pPr>
        <w:tabs>
          <w:tab w:val="left" w:pos="4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4A29">
        <w:rPr>
          <w:rFonts w:ascii="Times New Roman" w:hAnsi="Times New Roman" w:cs="Times New Roman"/>
        </w:rPr>
        <w:t xml:space="preserve">                         к Постановлению администрации </w:t>
      </w:r>
    </w:p>
    <w:p w14:paraId="31AE0B0E" w14:textId="4CD1F2C2" w:rsidR="00094A29" w:rsidRDefault="00094A29" w:rsidP="00F10ECE">
      <w:pPr>
        <w:tabs>
          <w:tab w:val="left" w:pos="4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Сусанинского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14:paraId="07771BF2" w14:textId="7D2D2E0E" w:rsidR="00094A29" w:rsidRDefault="00094A29" w:rsidP="00F10ECE">
      <w:pPr>
        <w:tabs>
          <w:tab w:val="left" w:pos="4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Ульчского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14:paraId="7CA05483" w14:textId="2166D8EA" w:rsidR="00094A29" w:rsidRDefault="00094A29" w:rsidP="00F10ECE">
      <w:pPr>
        <w:tabs>
          <w:tab w:val="left" w:pos="4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Хабаровского края </w:t>
      </w:r>
    </w:p>
    <w:p w14:paraId="0FCD69AC" w14:textId="41AC7223" w:rsidR="00F10ECE" w:rsidRDefault="00094A29" w:rsidP="00F10ECE">
      <w:pPr>
        <w:tabs>
          <w:tab w:val="left" w:pos="4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F10ECE">
        <w:rPr>
          <w:rFonts w:ascii="Times New Roman" w:hAnsi="Times New Roman" w:cs="Times New Roman"/>
        </w:rPr>
        <w:t>от 05.05.2025г. № 22-па</w:t>
      </w:r>
    </w:p>
    <w:p w14:paraId="54DDD8E9" w14:textId="5DD74B78" w:rsidR="00F10ECE" w:rsidRPr="00F10ECE" w:rsidRDefault="00F10ECE" w:rsidP="00F10ECE">
      <w:pPr>
        <w:rPr>
          <w:rFonts w:ascii="Times New Roman" w:hAnsi="Times New Roman" w:cs="Times New Roman"/>
        </w:rPr>
      </w:pPr>
    </w:p>
    <w:p w14:paraId="277718DB" w14:textId="1F01505E" w:rsidR="00F10ECE" w:rsidRPr="00F10ECE" w:rsidRDefault="00F10ECE" w:rsidP="00F10ECE">
      <w:pPr>
        <w:rPr>
          <w:rFonts w:ascii="Times New Roman" w:hAnsi="Times New Roman" w:cs="Times New Roman"/>
        </w:rPr>
      </w:pPr>
    </w:p>
    <w:p w14:paraId="1074F294" w14:textId="718AD5BB" w:rsidR="00F10ECE" w:rsidRDefault="00F10ECE" w:rsidP="00F10ECE">
      <w:pPr>
        <w:rPr>
          <w:rFonts w:ascii="Times New Roman" w:hAnsi="Times New Roman" w:cs="Times New Roman"/>
        </w:rPr>
      </w:pPr>
    </w:p>
    <w:p w14:paraId="4087045D" w14:textId="266122E4" w:rsidR="00F10ECE" w:rsidRDefault="00F10ECE" w:rsidP="00F10ECE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094A29">
        <w:rPr>
          <w:rFonts w:ascii="Times New Roman" w:hAnsi="Times New Roman" w:cs="Times New Roman"/>
        </w:rPr>
        <w:t xml:space="preserve">           </w:t>
      </w:r>
      <w:r w:rsidRPr="00F10ECE">
        <w:rPr>
          <w:rFonts w:ascii="Times New Roman" w:hAnsi="Times New Roman" w:cs="Times New Roman"/>
          <w:sz w:val="28"/>
          <w:szCs w:val="28"/>
        </w:rPr>
        <w:t>ПОРЯДОК</w:t>
      </w:r>
    </w:p>
    <w:p w14:paraId="73B78957" w14:textId="631CD1BA" w:rsidR="00094A29" w:rsidRDefault="00094A29" w:rsidP="00F10ECE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</w:p>
    <w:p w14:paraId="5487DE7D" w14:textId="17B958B1" w:rsidR="00094A29" w:rsidRPr="000E4295" w:rsidRDefault="00094A29" w:rsidP="00094A29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 упрощенном осуществлении внутреннего финансового аудита администрации</w:t>
      </w:r>
      <w:r w:rsidRPr="00F725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</w:t>
      </w:r>
      <w:r w:rsidRPr="00F725D6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</w:t>
      </w:r>
    </w:p>
    <w:p w14:paraId="63A6C7FA" w14:textId="1052A1E2" w:rsidR="00094A29" w:rsidRDefault="00094A29" w:rsidP="00094A29">
      <w:p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D190955" w14:textId="77777777" w:rsidR="00094A29" w:rsidRPr="00F10ECE" w:rsidRDefault="00094A29" w:rsidP="00F10ECE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</w:p>
    <w:p w14:paraId="2AB348C0" w14:textId="6B442E19" w:rsidR="00094A29" w:rsidRPr="00094A29" w:rsidRDefault="00F10ECE" w:rsidP="00094A29">
      <w:pPr>
        <w:pStyle w:val="a3"/>
        <w:numPr>
          <w:ilvl w:val="0"/>
          <w:numId w:val="7"/>
        </w:num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094A29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403A7AC" w14:textId="77777777" w:rsidR="00094A29" w:rsidRPr="00094A29" w:rsidRDefault="00094A29" w:rsidP="00094A29">
      <w:pPr>
        <w:pStyle w:val="a3"/>
        <w:tabs>
          <w:tab w:val="left" w:pos="3180"/>
        </w:tabs>
        <w:ind w:left="3433" w:firstLine="0"/>
        <w:rPr>
          <w:rFonts w:ascii="Times New Roman" w:hAnsi="Times New Roman" w:cs="Times New Roman"/>
          <w:sz w:val="28"/>
          <w:szCs w:val="28"/>
        </w:rPr>
      </w:pPr>
    </w:p>
    <w:p w14:paraId="0E99707C" w14:textId="12BE4CAB" w:rsidR="00094A29" w:rsidRDefault="00094A29" w:rsidP="00094A29">
      <w:pPr>
        <w:tabs>
          <w:tab w:val="left" w:pos="3180"/>
        </w:tabs>
        <w:ind w:left="-49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="00F10ECE" w:rsidRPr="00094A29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порядок осуществления </w:t>
      </w:r>
      <w:r w:rsidRPr="00094A29">
        <w:rPr>
          <w:rFonts w:ascii="Times New Roman" w:hAnsi="Times New Roman" w:cs="Times New Roman"/>
          <w:sz w:val="28"/>
          <w:szCs w:val="28"/>
        </w:rPr>
        <w:t>полномочий по</w:t>
      </w:r>
      <w:r>
        <w:rPr>
          <w:rFonts w:ascii="Times New Roman" w:hAnsi="Times New Roman" w:cs="Times New Roman"/>
          <w:sz w:val="28"/>
          <w:szCs w:val="28"/>
        </w:rPr>
        <w:t xml:space="preserve"> внутреннему финансовому аудиту администрации </w:t>
      </w:r>
      <w:proofErr w:type="spellStart"/>
      <w:r w:rsidR="00F10ECE" w:rsidRPr="00094A29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F10ECE" w:rsidRPr="00094A2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10ECE" w:rsidRPr="00094A29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F10ECE" w:rsidRPr="00094A29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(далее-администрация сельского поселения)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0ECE" w:rsidRPr="00094A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F0561" w14:textId="77777777" w:rsidR="00094A29" w:rsidRDefault="00094A29" w:rsidP="00094A29">
      <w:pPr>
        <w:tabs>
          <w:tab w:val="left" w:pos="3180"/>
        </w:tabs>
        <w:ind w:left="-49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</w:t>
      </w:r>
      <w:r w:rsidR="00F10ECE" w:rsidRPr="00094A29">
        <w:rPr>
          <w:rFonts w:ascii="Times New Roman" w:hAnsi="Times New Roman" w:cs="Times New Roman"/>
          <w:sz w:val="28"/>
          <w:szCs w:val="28"/>
        </w:rPr>
        <w:t xml:space="preserve">Осуществление внутреннего финансового аудита осуществляется в соответствии с требованиями статьи 160.2-1 Бюджетного Кодекса РФ, утвержденными Министерством финансов Российской Федерации, федеральными стандартами внутреннего финансового аудита (далее </w:t>
      </w:r>
      <w:r w:rsidRPr="00094A29">
        <w:rPr>
          <w:rFonts w:ascii="Times New Roman" w:hAnsi="Times New Roman" w:cs="Times New Roman"/>
          <w:sz w:val="28"/>
          <w:szCs w:val="28"/>
        </w:rPr>
        <w:t>– федеральные стандарты), а так</w:t>
      </w:r>
      <w:r w:rsidR="00F10ECE" w:rsidRPr="00094A29">
        <w:rPr>
          <w:rFonts w:ascii="Times New Roman" w:hAnsi="Times New Roman" w:cs="Times New Roman"/>
          <w:sz w:val="28"/>
          <w:szCs w:val="28"/>
        </w:rPr>
        <w:t>же настоящим Порядком.</w:t>
      </w:r>
    </w:p>
    <w:p w14:paraId="023BF775" w14:textId="77777777" w:rsidR="00094A29" w:rsidRDefault="00094A29" w:rsidP="00094A29">
      <w:pPr>
        <w:tabs>
          <w:tab w:val="left" w:pos="3180"/>
        </w:tabs>
        <w:ind w:left="-49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</w:t>
      </w:r>
      <w:r w:rsidR="00F10ECE" w:rsidRPr="00094A29">
        <w:rPr>
          <w:rFonts w:ascii="Times New Roman" w:hAnsi="Times New Roman" w:cs="Times New Roman"/>
          <w:sz w:val="28"/>
          <w:szCs w:val="28"/>
        </w:rPr>
        <w:t>Внутренний финансовый аудит является деятельностью, по формированию и предоставлению независимой</w:t>
      </w:r>
      <w:r w:rsidR="00F17702" w:rsidRPr="00094A29">
        <w:rPr>
          <w:rFonts w:ascii="Times New Roman" w:hAnsi="Times New Roman" w:cs="Times New Roman"/>
          <w:sz w:val="28"/>
          <w:szCs w:val="28"/>
        </w:rPr>
        <w:t xml:space="preserve"> и объективной информации о результатах исполнения бюджетных полномочий </w:t>
      </w:r>
      <w:bookmarkStart w:id="3" w:name="_Hlk197401285"/>
      <w:r w:rsidR="00F17702" w:rsidRPr="00094A29">
        <w:rPr>
          <w:rFonts w:ascii="Times New Roman" w:hAnsi="Times New Roman" w:cs="Times New Roman"/>
          <w:sz w:val="28"/>
          <w:szCs w:val="28"/>
        </w:rPr>
        <w:t>главным администратором бюджетных средств</w:t>
      </w:r>
      <w:bookmarkEnd w:id="3"/>
      <w:r w:rsidR="00F17702" w:rsidRPr="00094A29">
        <w:rPr>
          <w:rFonts w:ascii="Times New Roman" w:hAnsi="Times New Roman" w:cs="Times New Roman"/>
          <w:sz w:val="28"/>
          <w:szCs w:val="28"/>
        </w:rPr>
        <w:t>, направленной на повышение качества осуществления внутренних бюджетных процедур и направлен на:</w:t>
      </w:r>
    </w:p>
    <w:p w14:paraId="77B44AE3" w14:textId="77777777" w:rsidR="00094A29" w:rsidRDefault="00094A29" w:rsidP="00094A29">
      <w:pPr>
        <w:tabs>
          <w:tab w:val="left" w:pos="3180"/>
        </w:tabs>
        <w:ind w:left="-49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1.3.1. </w:t>
      </w:r>
      <w:r w:rsidR="00F17702" w:rsidRPr="00094A29">
        <w:rPr>
          <w:rFonts w:ascii="Times New Roman" w:hAnsi="Times New Roman" w:cs="Times New Roman"/>
          <w:sz w:val="28"/>
          <w:szCs w:val="28"/>
        </w:rPr>
        <w:t>оценку надежности внутреннего процесса главного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тексту-внутренний финансовый контроль), и подготовки предложений об организации внутреннего финансового контроля;</w:t>
      </w:r>
    </w:p>
    <w:p w14:paraId="41E8C776" w14:textId="77777777" w:rsidR="00094A29" w:rsidRDefault="00094A29" w:rsidP="00094A29">
      <w:pPr>
        <w:tabs>
          <w:tab w:val="left" w:pos="3180"/>
        </w:tabs>
        <w:ind w:left="-49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1.3.2. </w:t>
      </w:r>
      <w:r w:rsidR="00F17702" w:rsidRPr="00094A29">
        <w:rPr>
          <w:rFonts w:ascii="Times New Roman" w:hAnsi="Times New Roman" w:cs="Times New Roman"/>
          <w:sz w:val="28"/>
          <w:szCs w:val="28"/>
        </w:rPr>
        <w:t>подтверждение достоверности бюджетной отчетности и соответствия порядка ведения бюджетного учета единой методологии бюджетного учета, составления</w:t>
      </w:r>
      <w:r w:rsidR="00FE289F" w:rsidRPr="00094A29">
        <w:rPr>
          <w:rFonts w:ascii="Times New Roman" w:hAnsi="Times New Roman" w:cs="Times New Roman"/>
          <w:sz w:val="28"/>
          <w:szCs w:val="28"/>
        </w:rPr>
        <w:t>, представления и утверждения бюджетной отчетности, установленной Министерством</w:t>
      </w:r>
      <w:r w:rsidRPr="00094A29">
        <w:rPr>
          <w:rFonts w:ascii="Times New Roman" w:hAnsi="Times New Roman" w:cs="Times New Roman"/>
          <w:sz w:val="28"/>
          <w:szCs w:val="28"/>
        </w:rPr>
        <w:t xml:space="preserve"> финансов РФ, а так</w:t>
      </w:r>
      <w:r w:rsidR="00FE289F" w:rsidRPr="00094A29">
        <w:rPr>
          <w:rFonts w:ascii="Times New Roman" w:hAnsi="Times New Roman" w:cs="Times New Roman"/>
          <w:sz w:val="28"/>
          <w:szCs w:val="28"/>
        </w:rPr>
        <w:t>же ведомственными (внутренними) актами, принятым в соответствии с пунктом 5 статьи 264.1 Бюджетного Кодекса РФ;</w:t>
      </w:r>
    </w:p>
    <w:p w14:paraId="4116E06A" w14:textId="77777777" w:rsidR="00B24399" w:rsidRDefault="00094A29" w:rsidP="00094A29">
      <w:pPr>
        <w:tabs>
          <w:tab w:val="left" w:pos="3180"/>
        </w:tabs>
        <w:ind w:left="-49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1.3.3 </w:t>
      </w:r>
      <w:r w:rsidR="00FE289F" w:rsidRPr="00094A29">
        <w:rPr>
          <w:rFonts w:ascii="Times New Roman" w:hAnsi="Times New Roman" w:cs="Times New Roman"/>
          <w:sz w:val="28"/>
          <w:szCs w:val="28"/>
        </w:rPr>
        <w:t>повышение качества финансового менеджмента.</w:t>
      </w:r>
    </w:p>
    <w:p w14:paraId="4727FDA3" w14:textId="15B2C14D" w:rsidR="00FE289F" w:rsidRPr="00B24399" w:rsidRDefault="00B24399" w:rsidP="00B24399">
      <w:pPr>
        <w:tabs>
          <w:tab w:val="left" w:pos="3180"/>
        </w:tabs>
        <w:ind w:left="-49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 </w:t>
      </w:r>
      <w:r w:rsidR="00FE289F" w:rsidRPr="00094A29">
        <w:rPr>
          <w:rFonts w:ascii="Times New Roman" w:hAnsi="Times New Roman" w:cs="Times New Roman"/>
          <w:sz w:val="28"/>
          <w:szCs w:val="28"/>
        </w:rPr>
        <w:t xml:space="preserve">В целях реализации решения об упрощенном осуществлении внутреннего </w:t>
      </w:r>
      <w:r w:rsidR="00FE289F" w:rsidRPr="00B24399">
        <w:rPr>
          <w:rFonts w:ascii="Times New Roman" w:hAnsi="Times New Roman" w:cs="Times New Roman"/>
          <w:sz w:val="28"/>
          <w:szCs w:val="28"/>
        </w:rPr>
        <w:t>финансового аудита глава сельского поселения принимает на себя и единолично несет ответственность за результаты выпол</w:t>
      </w:r>
      <w:r>
        <w:rPr>
          <w:rFonts w:ascii="Times New Roman" w:hAnsi="Times New Roman" w:cs="Times New Roman"/>
          <w:sz w:val="28"/>
          <w:szCs w:val="28"/>
        </w:rPr>
        <w:t>нения бюджетных процедур, а так</w:t>
      </w:r>
      <w:r w:rsidR="00FE289F" w:rsidRPr="00B24399">
        <w:rPr>
          <w:rFonts w:ascii="Times New Roman" w:hAnsi="Times New Roman" w:cs="Times New Roman"/>
          <w:sz w:val="28"/>
          <w:szCs w:val="28"/>
        </w:rPr>
        <w:t xml:space="preserve">же </w:t>
      </w:r>
      <w:r w:rsidR="00FE289F" w:rsidRPr="00B24399">
        <w:rPr>
          <w:rFonts w:ascii="Times New Roman" w:hAnsi="Times New Roman" w:cs="Times New Roman"/>
          <w:sz w:val="28"/>
          <w:szCs w:val="28"/>
        </w:rPr>
        <w:lastRenderedPageBreak/>
        <w:t>самостоятельно выполняет действия, направленные на достижение целей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</w:t>
      </w:r>
      <w:r w:rsidR="00FE289F" w:rsidRPr="00B24399">
        <w:rPr>
          <w:rFonts w:ascii="Times New Roman" w:hAnsi="Times New Roman" w:cs="Times New Roman"/>
          <w:sz w:val="28"/>
          <w:szCs w:val="28"/>
        </w:rPr>
        <w:t xml:space="preserve"> в частности:</w:t>
      </w:r>
    </w:p>
    <w:p w14:paraId="450DD3AC" w14:textId="0745FC60" w:rsidR="00FE289F" w:rsidRPr="00FE289F" w:rsidRDefault="00FE289F" w:rsidP="00B2439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89F">
        <w:rPr>
          <w:rFonts w:ascii="Times New Roman" w:hAnsi="Times New Roman" w:cs="Times New Roman"/>
          <w:sz w:val="28"/>
          <w:szCs w:val="28"/>
        </w:rPr>
        <w:t>организует и осуществляет внутренний финансовый контроль;</w:t>
      </w:r>
    </w:p>
    <w:p w14:paraId="3E7E46CD" w14:textId="5CAD39F4" w:rsidR="00FE289F" w:rsidRPr="00FE289F" w:rsidRDefault="00FE289F" w:rsidP="00B24399">
      <w:pPr>
        <w:widowControl/>
        <w:autoSpaceDE/>
        <w:autoSpaceDN/>
        <w:adjustRightInd/>
        <w:spacing w:before="16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89F">
        <w:rPr>
          <w:rFonts w:ascii="Times New Roman" w:hAnsi="Times New Roman" w:cs="Times New Roman"/>
          <w:sz w:val="28"/>
          <w:szCs w:val="28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</w:t>
      </w:r>
      <w:hyperlink r:id="rId7" w:history="1">
        <w:r w:rsidRPr="00FE289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пунктом 14</w:t>
        </w:r>
      </w:hyperlink>
      <w:r w:rsidRPr="00FE289F">
        <w:rPr>
          <w:rFonts w:ascii="Times New Roman" w:hAnsi="Times New Roman" w:cs="Times New Roman"/>
          <w:sz w:val="28"/>
          <w:szCs w:val="28"/>
        </w:rPr>
        <w:t xml:space="preserve"> федерального стандарта внутреннего финансового аудита "Определения, принципы и задачи внутреннего финансового аудита"; </w:t>
      </w:r>
    </w:p>
    <w:p w14:paraId="7D6E56AF" w14:textId="6D4A6AC5" w:rsidR="00FE289F" w:rsidRDefault="007C1681" w:rsidP="00B24399">
      <w:pPr>
        <w:widowControl/>
        <w:autoSpaceDE/>
        <w:autoSpaceDN/>
        <w:adjustRightInd/>
        <w:spacing w:before="16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89F" w:rsidRPr="00FE289F">
        <w:rPr>
          <w:rFonts w:ascii="Times New Roman" w:hAnsi="Times New Roman" w:cs="Times New Roman"/>
          <w:sz w:val="28"/>
          <w:szCs w:val="28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</w:t>
      </w:r>
      <w:hyperlink r:id="rId8" w:history="1">
        <w:r w:rsidR="00FE289F" w:rsidRPr="00FE289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пунктом 16</w:t>
        </w:r>
      </w:hyperlink>
      <w:r w:rsidR="00FE289F" w:rsidRPr="00FE289F">
        <w:rPr>
          <w:rFonts w:ascii="Times New Roman" w:hAnsi="Times New Roman" w:cs="Times New Roman"/>
          <w:sz w:val="28"/>
          <w:szCs w:val="28"/>
        </w:rPr>
        <w:t xml:space="preserve"> федерального стандарта внутреннего финансового аудита "Определения, принципы и задачи внутреннего финансового аудита". </w:t>
      </w:r>
    </w:p>
    <w:p w14:paraId="5AEF02E6" w14:textId="233D76F0" w:rsidR="007C1681" w:rsidRDefault="00B24399" w:rsidP="005F0F6F">
      <w:pPr>
        <w:widowControl/>
        <w:autoSpaceDE/>
        <w:autoSpaceDN/>
        <w:adjustRightInd/>
        <w:spacing w:before="168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0F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681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1681">
        <w:rPr>
          <w:rFonts w:ascii="Times New Roman" w:hAnsi="Times New Roman" w:cs="Times New Roman"/>
          <w:sz w:val="28"/>
          <w:szCs w:val="28"/>
        </w:rPr>
        <w:t>Деятельность по осуществ</w:t>
      </w:r>
      <w:r>
        <w:rPr>
          <w:rFonts w:ascii="Times New Roman" w:hAnsi="Times New Roman" w:cs="Times New Roman"/>
          <w:sz w:val="28"/>
          <w:szCs w:val="28"/>
        </w:rPr>
        <w:t xml:space="preserve">лению полномочий по внутреннему </w:t>
      </w:r>
      <w:r w:rsidR="007C1681">
        <w:rPr>
          <w:rFonts w:ascii="Times New Roman" w:hAnsi="Times New Roman" w:cs="Times New Roman"/>
          <w:sz w:val="28"/>
          <w:szCs w:val="28"/>
        </w:rPr>
        <w:t>финансовому аудиту основывается на принципах законности, функциональной независимости, объективности, компетенции, профессионального скептицизма, системности, эффективности, ответственности и стандартизации.</w:t>
      </w:r>
    </w:p>
    <w:p w14:paraId="4F96882C" w14:textId="3FF644FA" w:rsidR="007C1681" w:rsidRDefault="00B24399" w:rsidP="00B24399">
      <w:pPr>
        <w:widowControl/>
        <w:autoSpaceDE/>
        <w:autoSpaceDN/>
        <w:adjustRightInd/>
        <w:spacing w:before="16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F6F">
        <w:rPr>
          <w:rFonts w:ascii="Times New Roman" w:hAnsi="Times New Roman" w:cs="Times New Roman"/>
          <w:sz w:val="28"/>
          <w:szCs w:val="28"/>
        </w:rPr>
        <w:t xml:space="preserve">1.6 </w:t>
      </w:r>
      <w:proofErr w:type="gramStart"/>
      <w:r w:rsidR="007C16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C1681">
        <w:rPr>
          <w:rFonts w:ascii="Times New Roman" w:hAnsi="Times New Roman" w:cs="Times New Roman"/>
          <w:sz w:val="28"/>
          <w:szCs w:val="28"/>
        </w:rPr>
        <w:t xml:space="preserve"> настоящем Порядке применяются понятия, термины и значения, установленные Бюджетным Кодексом Российской Федерации и определенные федеральными стандартами.</w:t>
      </w:r>
    </w:p>
    <w:p w14:paraId="74A22FE6" w14:textId="5D6F4275" w:rsidR="007C1681" w:rsidRDefault="007C1681" w:rsidP="00B24399">
      <w:pPr>
        <w:widowControl/>
        <w:autoSpaceDE/>
        <w:autoSpaceDN/>
        <w:adjustRightInd/>
        <w:spacing w:before="168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14:paraId="10555DD8" w14:textId="35FDEB0E" w:rsidR="00B24399" w:rsidRDefault="00B24399" w:rsidP="00B24399">
      <w:pPr>
        <w:widowControl/>
        <w:autoSpaceDE/>
        <w:autoSpaceDN/>
        <w:adjustRightInd/>
        <w:spacing w:before="168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14:paraId="692F4BC7" w14:textId="59E13ED8" w:rsidR="00B24399" w:rsidRPr="007C1681" w:rsidRDefault="00B24399" w:rsidP="00B24399">
      <w:pPr>
        <w:widowControl/>
        <w:autoSpaceDE/>
        <w:autoSpaceDN/>
        <w:adjustRightInd/>
        <w:spacing w:before="168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</w:t>
      </w:r>
    </w:p>
    <w:sectPr w:rsidR="00B24399" w:rsidRPr="007C1681" w:rsidSect="00B24399">
      <w:footerReference w:type="default" r:id="rId9"/>
      <w:pgSz w:w="11900" w:h="16800"/>
      <w:pgMar w:top="567" w:right="567" w:bottom="567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EDE22" w14:textId="77777777" w:rsidR="00AB5B9B" w:rsidRDefault="00AB5B9B">
      <w:r>
        <w:separator/>
      </w:r>
    </w:p>
  </w:endnote>
  <w:endnote w:type="continuationSeparator" w:id="0">
    <w:p w14:paraId="7CFA055A" w14:textId="77777777" w:rsidR="00AB5B9B" w:rsidRDefault="00AB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34C04" w14:textId="77777777" w:rsidR="00790C30" w:rsidRDefault="005F0F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0AFA8" w14:textId="77777777" w:rsidR="00AB5B9B" w:rsidRDefault="00AB5B9B">
      <w:r>
        <w:separator/>
      </w:r>
    </w:p>
  </w:footnote>
  <w:footnote w:type="continuationSeparator" w:id="0">
    <w:p w14:paraId="0DAA5D79" w14:textId="77777777" w:rsidR="00AB5B9B" w:rsidRDefault="00AB5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94CB7"/>
    <w:multiLevelType w:val="hybridMultilevel"/>
    <w:tmpl w:val="A8CC45C0"/>
    <w:lvl w:ilvl="0" w:tplc="990CCE66">
      <w:start w:val="1"/>
      <w:numFmt w:val="decimal"/>
      <w:lvlText w:val="%1."/>
      <w:lvlJc w:val="left"/>
      <w:pPr>
        <w:ind w:left="3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3" w:hanging="360"/>
      </w:pPr>
    </w:lvl>
    <w:lvl w:ilvl="2" w:tplc="0419001B" w:tentative="1">
      <w:start w:val="1"/>
      <w:numFmt w:val="lowerRoman"/>
      <w:lvlText w:val="%3."/>
      <w:lvlJc w:val="right"/>
      <w:pPr>
        <w:ind w:left="4873" w:hanging="180"/>
      </w:pPr>
    </w:lvl>
    <w:lvl w:ilvl="3" w:tplc="0419000F" w:tentative="1">
      <w:start w:val="1"/>
      <w:numFmt w:val="decimal"/>
      <w:lvlText w:val="%4."/>
      <w:lvlJc w:val="left"/>
      <w:pPr>
        <w:ind w:left="5593" w:hanging="360"/>
      </w:pPr>
    </w:lvl>
    <w:lvl w:ilvl="4" w:tplc="04190019" w:tentative="1">
      <w:start w:val="1"/>
      <w:numFmt w:val="lowerLetter"/>
      <w:lvlText w:val="%5."/>
      <w:lvlJc w:val="left"/>
      <w:pPr>
        <w:ind w:left="6313" w:hanging="360"/>
      </w:pPr>
    </w:lvl>
    <w:lvl w:ilvl="5" w:tplc="0419001B" w:tentative="1">
      <w:start w:val="1"/>
      <w:numFmt w:val="lowerRoman"/>
      <w:lvlText w:val="%6."/>
      <w:lvlJc w:val="right"/>
      <w:pPr>
        <w:ind w:left="7033" w:hanging="180"/>
      </w:pPr>
    </w:lvl>
    <w:lvl w:ilvl="6" w:tplc="0419000F" w:tentative="1">
      <w:start w:val="1"/>
      <w:numFmt w:val="decimal"/>
      <w:lvlText w:val="%7."/>
      <w:lvlJc w:val="left"/>
      <w:pPr>
        <w:ind w:left="7753" w:hanging="360"/>
      </w:pPr>
    </w:lvl>
    <w:lvl w:ilvl="7" w:tplc="04190019" w:tentative="1">
      <w:start w:val="1"/>
      <w:numFmt w:val="lowerLetter"/>
      <w:lvlText w:val="%8."/>
      <w:lvlJc w:val="left"/>
      <w:pPr>
        <w:ind w:left="8473" w:hanging="360"/>
      </w:pPr>
    </w:lvl>
    <w:lvl w:ilvl="8" w:tplc="0419001B" w:tentative="1">
      <w:start w:val="1"/>
      <w:numFmt w:val="lowerRoman"/>
      <w:lvlText w:val="%9."/>
      <w:lvlJc w:val="right"/>
      <w:pPr>
        <w:ind w:left="9193" w:hanging="180"/>
      </w:pPr>
    </w:lvl>
  </w:abstractNum>
  <w:abstractNum w:abstractNumId="1" w15:restartNumberingAfterBreak="0">
    <w:nsid w:val="4C150DCE"/>
    <w:multiLevelType w:val="multilevel"/>
    <w:tmpl w:val="69E285B8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89" w:hanging="2160"/>
      </w:pPr>
      <w:rPr>
        <w:rFonts w:hint="default"/>
      </w:rPr>
    </w:lvl>
  </w:abstractNum>
  <w:abstractNum w:abstractNumId="2" w15:restartNumberingAfterBreak="0">
    <w:nsid w:val="501872D0"/>
    <w:multiLevelType w:val="multilevel"/>
    <w:tmpl w:val="B43CEB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768" w:hanging="2160"/>
      </w:pPr>
      <w:rPr>
        <w:rFonts w:hint="default"/>
      </w:rPr>
    </w:lvl>
  </w:abstractNum>
  <w:abstractNum w:abstractNumId="3" w15:restartNumberingAfterBreak="0">
    <w:nsid w:val="52B64D0E"/>
    <w:multiLevelType w:val="multilevel"/>
    <w:tmpl w:val="BD0612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768" w:hanging="2160"/>
      </w:pPr>
      <w:rPr>
        <w:rFonts w:hint="default"/>
      </w:rPr>
    </w:lvl>
  </w:abstractNum>
  <w:abstractNum w:abstractNumId="4" w15:restartNumberingAfterBreak="0">
    <w:nsid w:val="605F667B"/>
    <w:multiLevelType w:val="multilevel"/>
    <w:tmpl w:val="8C52931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768" w:hanging="2160"/>
      </w:pPr>
      <w:rPr>
        <w:rFonts w:hint="default"/>
      </w:rPr>
    </w:lvl>
  </w:abstractNum>
  <w:abstractNum w:abstractNumId="5" w15:restartNumberingAfterBreak="0">
    <w:nsid w:val="67377FF1"/>
    <w:multiLevelType w:val="multilevel"/>
    <w:tmpl w:val="17C427F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768" w:hanging="2160"/>
      </w:pPr>
      <w:rPr>
        <w:rFonts w:hint="default"/>
      </w:rPr>
    </w:lvl>
  </w:abstractNum>
  <w:abstractNum w:abstractNumId="6" w15:restartNumberingAfterBreak="0">
    <w:nsid w:val="70680DD3"/>
    <w:multiLevelType w:val="hybridMultilevel"/>
    <w:tmpl w:val="F600FCB8"/>
    <w:lvl w:ilvl="0" w:tplc="BAE0B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1C"/>
    <w:rsid w:val="000175AB"/>
    <w:rsid w:val="00094A29"/>
    <w:rsid w:val="000960D1"/>
    <w:rsid w:val="000D6863"/>
    <w:rsid w:val="00135811"/>
    <w:rsid w:val="001924E2"/>
    <w:rsid w:val="00220CDD"/>
    <w:rsid w:val="002366E0"/>
    <w:rsid w:val="00242E80"/>
    <w:rsid w:val="0036506E"/>
    <w:rsid w:val="00365570"/>
    <w:rsid w:val="003F2BA6"/>
    <w:rsid w:val="0049201F"/>
    <w:rsid w:val="005D4996"/>
    <w:rsid w:val="005F0F6F"/>
    <w:rsid w:val="00637680"/>
    <w:rsid w:val="006F0B53"/>
    <w:rsid w:val="00773AA4"/>
    <w:rsid w:val="007C1681"/>
    <w:rsid w:val="007D4F11"/>
    <w:rsid w:val="008E5494"/>
    <w:rsid w:val="00934DF2"/>
    <w:rsid w:val="009E1E3A"/>
    <w:rsid w:val="009F7773"/>
    <w:rsid w:val="00A90D5D"/>
    <w:rsid w:val="00AB510A"/>
    <w:rsid w:val="00AB5B9B"/>
    <w:rsid w:val="00B133B6"/>
    <w:rsid w:val="00B24399"/>
    <w:rsid w:val="00B77BB5"/>
    <w:rsid w:val="00C37E12"/>
    <w:rsid w:val="00C41094"/>
    <w:rsid w:val="00D53E4C"/>
    <w:rsid w:val="00D770E0"/>
    <w:rsid w:val="00DC3931"/>
    <w:rsid w:val="00E01AFA"/>
    <w:rsid w:val="00E36570"/>
    <w:rsid w:val="00E60BB5"/>
    <w:rsid w:val="00E67599"/>
    <w:rsid w:val="00E93E1C"/>
    <w:rsid w:val="00EA043B"/>
    <w:rsid w:val="00ED6BB0"/>
    <w:rsid w:val="00F10ECE"/>
    <w:rsid w:val="00F17702"/>
    <w:rsid w:val="00F3475B"/>
    <w:rsid w:val="00F75F4B"/>
    <w:rsid w:val="00FA1A21"/>
    <w:rsid w:val="00FE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2836"/>
  <w15:docId w15:val="{1BAD7DD3-FBFE-44FA-8DEB-9EB53101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E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3E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E1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F34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3475B"/>
    <w:pPr>
      <w:ind w:left="720"/>
      <w:contextualSpacing/>
    </w:pPr>
  </w:style>
  <w:style w:type="paragraph" w:styleId="a4">
    <w:name w:val="Body Text Indent"/>
    <w:basedOn w:val="a"/>
    <w:link w:val="a5"/>
    <w:rsid w:val="009E1E3A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5">
    <w:name w:val="Основной текст с отступом Знак"/>
    <w:basedOn w:val="a0"/>
    <w:link w:val="a4"/>
    <w:rsid w:val="009E1E3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D6863"/>
    <w:rPr>
      <w:color w:val="0000FF" w:themeColor="hyperlink"/>
      <w:u w:val="single"/>
    </w:rPr>
  </w:style>
  <w:style w:type="paragraph" w:styleId="a7">
    <w:name w:val="No Spacing"/>
    <w:uiPriority w:val="1"/>
    <w:qFormat/>
    <w:rsid w:val="00A90D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A1A21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7C16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16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583&amp;dst=100107&amp;field=134&amp;date=06.05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6583&amp;dst=100084&amp;field=134&amp;date=06.05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Сидельникова Валерия Сергеевна</cp:lastModifiedBy>
  <cp:revision>4</cp:revision>
  <cp:lastPrinted>2025-05-06T02:45:00Z</cp:lastPrinted>
  <dcterms:created xsi:type="dcterms:W3CDTF">2025-05-06T02:46:00Z</dcterms:created>
  <dcterms:modified xsi:type="dcterms:W3CDTF">2025-05-28T22:08:00Z</dcterms:modified>
</cp:coreProperties>
</file>